
<file path=[Content_Types].xml><?xml version="1.0" encoding="utf-8"?>
<Types xmlns="http://schemas.openxmlformats.org/package/2006/content-types">
  <Default Extension="png" ContentType="image/png"/>
  <Default Extension="jpeg" ContentType="image/jpeg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EB36E9" w:rsidRPr="00EB36E9" w:rsidRDefault="00EB36E9" w:rsidP="00EB36E9">
      <w:pPr>
        <w:tabs>
          <w:tab w:val="center" w:pos="4536"/>
          <w:tab w:val="right" w:pos="9072"/>
        </w:tabs>
        <w:rPr>
          <w:rFonts w:eastAsia="Calibri"/>
          <w:sz w:val="24"/>
          <w:szCs w:val="24"/>
          <w:lang w:val="bg-BG"/>
        </w:rPr>
      </w:pPr>
      <w:bookmarkStart w:id="0" w:name="_GoBack"/>
      <w:bookmarkEnd w:id="0"/>
      <w:r w:rsidRPr="00EB36E9">
        <w:rPr>
          <w:rFonts w:eastAsia="Calibri"/>
          <w:noProof/>
          <w:sz w:val="24"/>
          <w:szCs w:val="24"/>
          <w:lang w:val="en-GB" w:eastAsia="en-GB"/>
        </w:rPr>
        <w:drawing>
          <wp:inline distT="0" distB="0" distL="0" distR="0" wp14:anchorId="1866F854" wp14:editId="415177CC">
            <wp:extent cx="2475230" cy="835025"/>
            <wp:effectExtent l="0" t="0" r="0" b="3175"/>
            <wp:docPr id="5" name="Picture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5230" cy="83502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EB36E9">
        <w:rPr>
          <w:rFonts w:eastAsia="Calibri"/>
          <w:sz w:val="24"/>
          <w:szCs w:val="24"/>
          <w:lang w:val="bg-BG"/>
        </w:rPr>
        <w:tab/>
      </w:r>
      <w:r w:rsidRPr="00EB36E9">
        <w:rPr>
          <w:rFonts w:eastAsia="Calibri"/>
          <w:sz w:val="24"/>
          <w:szCs w:val="24"/>
          <w:lang w:val="bg-BG"/>
        </w:rPr>
        <w:tab/>
      </w:r>
      <w:r w:rsidRPr="00EB36E9">
        <w:rPr>
          <w:rFonts w:eastAsia="Calibri"/>
          <w:noProof/>
          <w:sz w:val="24"/>
          <w:szCs w:val="24"/>
          <w:lang w:val="en-GB" w:eastAsia="en-GB"/>
        </w:rPr>
        <w:drawing>
          <wp:inline distT="0" distB="0" distL="0" distR="0" wp14:anchorId="6D6D994F" wp14:editId="209F617D">
            <wp:extent cx="2346960" cy="829310"/>
            <wp:effectExtent l="0" t="0" r="0" b="8890"/>
            <wp:docPr id="6" name="Picture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6960" cy="82931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:rsidR="00EB36E9" w:rsidRDefault="00EB36E9">
      <w:pPr>
        <w:spacing w:before="18"/>
        <w:ind w:left="2611" w:right="2612"/>
        <w:jc w:val="center"/>
        <w:rPr>
          <w:w w:val="99"/>
          <w:sz w:val="32"/>
          <w:szCs w:val="32"/>
        </w:rPr>
      </w:pPr>
    </w:p>
    <w:p w:rsidR="00EB36E9" w:rsidRDefault="00EB36E9">
      <w:pPr>
        <w:spacing w:before="18"/>
        <w:ind w:left="2611" w:right="2612"/>
        <w:jc w:val="center"/>
        <w:rPr>
          <w:w w:val="99"/>
          <w:sz w:val="32"/>
          <w:szCs w:val="32"/>
        </w:rPr>
      </w:pPr>
    </w:p>
    <w:p w:rsidR="00096E4E" w:rsidRDefault="00A9262A">
      <w:pPr>
        <w:spacing w:before="18"/>
        <w:ind w:left="2611" w:right="2612"/>
        <w:jc w:val="center"/>
        <w:rPr>
          <w:sz w:val="32"/>
          <w:szCs w:val="32"/>
        </w:rPr>
      </w:pPr>
      <w:r>
        <w:rPr>
          <w:w w:val="99"/>
          <w:sz w:val="32"/>
          <w:szCs w:val="32"/>
        </w:rPr>
        <w:t>ОПЕРАТИВНА</w:t>
      </w:r>
      <w:r w:rsidR="00EB36E9">
        <w:rPr>
          <w:w w:val="99"/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ПРОГРАМА</w:t>
      </w:r>
    </w:p>
    <w:p w:rsidR="00096E4E" w:rsidRDefault="00096E4E">
      <w:pPr>
        <w:spacing w:before="4" w:line="180" w:lineRule="exact"/>
        <w:rPr>
          <w:sz w:val="18"/>
          <w:szCs w:val="18"/>
        </w:rPr>
      </w:pPr>
    </w:p>
    <w:p w:rsidR="00096E4E" w:rsidRDefault="00A9262A">
      <w:pPr>
        <w:ind w:left="304" w:right="312"/>
        <w:jc w:val="center"/>
        <w:rPr>
          <w:sz w:val="32"/>
          <w:szCs w:val="32"/>
        </w:rPr>
      </w:pPr>
      <w:r>
        <w:rPr>
          <w:w w:val="99"/>
          <w:sz w:val="32"/>
          <w:szCs w:val="32"/>
        </w:rPr>
        <w:t>,,НАУКА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И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ОБРАЗОВАНИЕ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ЗА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ИНТЕЛИГЕНТЕН</w:t>
      </w:r>
      <w:r>
        <w:rPr>
          <w:sz w:val="32"/>
          <w:szCs w:val="32"/>
        </w:rPr>
        <w:t xml:space="preserve"> </w:t>
      </w:r>
      <w:r>
        <w:rPr>
          <w:w w:val="99"/>
          <w:sz w:val="32"/>
          <w:szCs w:val="32"/>
        </w:rPr>
        <w:t>РАСТЕЖ“</w:t>
      </w: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before="7" w:line="260" w:lineRule="exact"/>
        <w:rPr>
          <w:sz w:val="26"/>
          <w:szCs w:val="26"/>
        </w:rPr>
      </w:pPr>
    </w:p>
    <w:p w:rsidR="00096E4E" w:rsidRDefault="00A9262A">
      <w:pPr>
        <w:spacing w:line="360" w:lineRule="auto"/>
        <w:ind w:left="297" w:right="300"/>
        <w:jc w:val="center"/>
        <w:rPr>
          <w:sz w:val="36"/>
          <w:szCs w:val="36"/>
        </w:rPr>
      </w:pPr>
      <w:r>
        <w:rPr>
          <w:sz w:val="36"/>
          <w:szCs w:val="36"/>
        </w:rPr>
        <w:t>ПРОЦЕДУРА ЧРЕЗ ДИРЕКТНО ПРЕДОСТАВЯНЕ НА БЕЗВЪЗМЕЗДНА ФИНАНСОВА ПОМОЩ</w:t>
      </w:r>
    </w:p>
    <w:p w:rsidR="00096E4E" w:rsidRDefault="00EB36E9">
      <w:pPr>
        <w:spacing w:before="8" w:line="360" w:lineRule="auto"/>
        <w:ind w:left="842" w:right="848"/>
        <w:jc w:val="center"/>
        <w:rPr>
          <w:sz w:val="36"/>
          <w:szCs w:val="36"/>
        </w:rPr>
      </w:pPr>
      <w:r>
        <w:rPr>
          <w:sz w:val="36"/>
          <w:szCs w:val="36"/>
        </w:rPr>
        <w:t>,,</w:t>
      </w:r>
      <w:r w:rsidR="00A06660">
        <w:rPr>
          <w:sz w:val="36"/>
          <w:szCs w:val="36"/>
          <w:lang w:val="bg-BG"/>
        </w:rPr>
        <w:t>ПОДКРЕПА ЗА УСПЕХ</w:t>
      </w:r>
      <w:r w:rsidR="00A9262A" w:rsidRPr="00EB36E9">
        <w:rPr>
          <w:sz w:val="36"/>
          <w:szCs w:val="36"/>
        </w:rPr>
        <w:t>“</w:t>
      </w: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before="15" w:line="220" w:lineRule="exact"/>
        <w:rPr>
          <w:sz w:val="22"/>
          <w:szCs w:val="22"/>
        </w:rPr>
      </w:pPr>
    </w:p>
    <w:p w:rsidR="00096E4E" w:rsidRDefault="00A9262A">
      <w:pPr>
        <w:spacing w:line="360" w:lineRule="auto"/>
        <w:ind w:left="109" w:right="109" w:hanging="3"/>
        <w:jc w:val="center"/>
        <w:rPr>
          <w:sz w:val="48"/>
          <w:szCs w:val="48"/>
        </w:rPr>
      </w:pPr>
      <w:r>
        <w:rPr>
          <w:b/>
          <w:sz w:val="48"/>
          <w:szCs w:val="48"/>
        </w:rPr>
        <w:t>Указания (специфични за процедурата) на Управляващия орган за попълване на електронен формуляр за кандидатстване</w:t>
      </w:r>
    </w:p>
    <w:p w:rsidR="00096E4E" w:rsidRDefault="00096E4E">
      <w:pPr>
        <w:spacing w:before="8" w:line="140" w:lineRule="exact"/>
        <w:rPr>
          <w:sz w:val="15"/>
          <w:szCs w:val="15"/>
        </w:rPr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A9262A">
      <w:pPr>
        <w:spacing w:line="359" w:lineRule="auto"/>
        <w:ind w:left="117" w:right="73" w:firstLine="708"/>
        <w:jc w:val="both"/>
        <w:rPr>
          <w:sz w:val="24"/>
          <w:szCs w:val="24"/>
        </w:rPr>
      </w:pPr>
      <w:r>
        <w:rPr>
          <w:sz w:val="24"/>
          <w:szCs w:val="24"/>
        </w:rPr>
        <w:t>Настоящите  указания  имат  за  цел  да  улеснят  конкретният  бенефициент  при попълването   на   Формуляра   за   кандидатстване   по   процедура   „</w:t>
      </w:r>
      <w:r w:rsidR="00A06660">
        <w:rPr>
          <w:sz w:val="24"/>
          <w:szCs w:val="24"/>
          <w:lang w:val="bg-BG"/>
        </w:rPr>
        <w:t>Подкрепа за успех</w:t>
      </w:r>
      <w:r>
        <w:rPr>
          <w:sz w:val="24"/>
          <w:szCs w:val="24"/>
        </w:rPr>
        <w:t>” по Оперативна програма „Наука и образование за интелигентен растеж“ 2014-2020 г.</w:t>
      </w:r>
    </w:p>
    <w:p w:rsidR="00096E4E" w:rsidRDefault="00096E4E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EB36E9" w:rsidRDefault="00EB36E9">
      <w:pPr>
        <w:spacing w:before="6" w:line="360" w:lineRule="auto"/>
        <w:ind w:left="117" w:right="76" w:firstLine="708"/>
        <w:jc w:val="both"/>
        <w:rPr>
          <w:sz w:val="24"/>
          <w:szCs w:val="24"/>
        </w:rPr>
      </w:pPr>
    </w:p>
    <w:p w:rsidR="00096E4E" w:rsidRDefault="00CC07BE">
      <w:pPr>
        <w:spacing w:line="200" w:lineRule="exact"/>
      </w:pPr>
      <w:r>
        <w:pict>
          <v:group id="_x0000_s1035" style="position:absolute;margin-left:66.85pt;margin-top:22.7pt;width:483.35pt;height:348pt;z-index:-251660288;mso-position-horizontal-relative:page;mso-position-vertical-relative:page" coordorigin="1337,454" coordsize="9667,6960"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1038" type="#_x0000_t75" style="position:absolute;left:1337;top:454;width:3900;height:1320">
              <v:imagedata r:id="rId10" o:title=""/>
            </v:shape>
            <v:shape id="_x0000_s1037" type="#_x0000_t75" style="position:absolute;left:6648;top:454;width:3701;height:1310">
              <v:imagedata r:id="rId11" o:title=""/>
            </v:shape>
            <v:shape id="_x0000_s1036" type="#_x0000_t75" style="position:absolute;left:1985;top:1774;width:9019;height:5640">
              <v:imagedata r:id="rId12" o:title=""/>
            </v:shape>
            <w10:wrap anchorx="page" anchory="page"/>
          </v:group>
        </w:pict>
      </w: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before="10" w:line="220" w:lineRule="exact"/>
        <w:rPr>
          <w:sz w:val="22"/>
          <w:szCs w:val="22"/>
        </w:rPr>
      </w:pPr>
    </w:p>
    <w:p w:rsidR="00096E4E" w:rsidRDefault="00A9262A">
      <w:pPr>
        <w:spacing w:line="580" w:lineRule="exact"/>
        <w:ind w:left="941" w:right="1362"/>
        <w:jc w:val="center"/>
        <w:rPr>
          <w:sz w:val="52"/>
          <w:szCs w:val="52"/>
        </w:rPr>
      </w:pPr>
      <w:r>
        <w:rPr>
          <w:color w:val="FF0000"/>
          <w:position w:val="-1"/>
          <w:sz w:val="52"/>
          <w:szCs w:val="52"/>
        </w:rPr>
        <w:t>Допълнителна информация е</w:t>
      </w:r>
    </w:p>
    <w:p w:rsidR="00096E4E" w:rsidRDefault="00096E4E">
      <w:pPr>
        <w:spacing w:before="17" w:line="280" w:lineRule="exact"/>
        <w:rPr>
          <w:sz w:val="28"/>
          <w:szCs w:val="28"/>
        </w:rPr>
      </w:pPr>
    </w:p>
    <w:p w:rsidR="00096E4E" w:rsidRDefault="00A9262A">
      <w:pPr>
        <w:spacing w:line="360" w:lineRule="auto"/>
        <w:ind w:left="60" w:right="483"/>
        <w:jc w:val="center"/>
        <w:rPr>
          <w:sz w:val="52"/>
          <w:szCs w:val="52"/>
        </w:rPr>
        <w:sectPr w:rsidR="00096E4E">
          <w:headerReference w:type="default" r:id="rId13"/>
          <w:pgSz w:w="11920" w:h="16840"/>
          <w:pgMar w:top="1560" w:right="1440" w:bottom="280" w:left="1580" w:header="0" w:footer="1035" w:gutter="0"/>
          <w:cols w:space="720"/>
        </w:sectPr>
      </w:pPr>
      <w:r>
        <w:rPr>
          <w:color w:val="FF0000"/>
          <w:sz w:val="52"/>
          <w:szCs w:val="52"/>
        </w:rPr>
        <w:t>предоставена и в полето „Помощ” на същия модул.</w:t>
      </w:r>
    </w:p>
    <w:p w:rsidR="00096E4E" w:rsidRDefault="00CC07BE">
      <w:pPr>
        <w:spacing w:before="3" w:line="140" w:lineRule="exact"/>
        <w:rPr>
          <w:sz w:val="15"/>
          <w:szCs w:val="15"/>
        </w:rPr>
      </w:pPr>
      <w:r>
        <w:pict>
          <v:group id="_x0000_s1031" style="position:absolute;margin-left:66.85pt;margin-top:22.7pt;width:483.35pt;height:348pt;z-index:-251659264;mso-position-horizontal-relative:page;mso-position-vertical-relative:page" coordorigin="1337,454" coordsize="9667,6960">
            <v:shape id="_x0000_s1034" type="#_x0000_t75" style="position:absolute;left:1337;top:454;width:3900;height:1320">
              <v:imagedata r:id="rId10" o:title=""/>
            </v:shape>
            <v:shape id="_x0000_s1033" type="#_x0000_t75" style="position:absolute;left:6648;top:454;width:3701;height:1310">
              <v:imagedata r:id="rId11" o:title=""/>
            </v:shape>
            <v:shape id="_x0000_s1032" type="#_x0000_t75" style="position:absolute;left:1985;top:1774;width:9019;height:5640">
              <v:imagedata r:id="rId14" o:title=""/>
            </v:shape>
            <w10:wrap anchorx="page" anchory="page"/>
          </v:group>
        </w:pict>
      </w: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Default="00096E4E">
      <w:pPr>
        <w:spacing w:line="200" w:lineRule="exact"/>
      </w:pPr>
    </w:p>
    <w:p w:rsidR="00096E4E" w:rsidRPr="00FF1F76" w:rsidRDefault="00A9262A">
      <w:pPr>
        <w:spacing w:before="29" w:line="360" w:lineRule="auto"/>
        <w:ind w:left="117" w:right="76" w:firstLine="708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За разработването на проектното предложение по процедурата  се използва уеб базирания     Формуляр     за     кандидатстване     по     процедура     „</w:t>
      </w:r>
      <w:r w:rsidR="00A06660">
        <w:rPr>
          <w:sz w:val="24"/>
          <w:szCs w:val="24"/>
          <w:lang w:val="bg-BG"/>
        </w:rPr>
        <w:t>Подкрепа за успех</w:t>
      </w:r>
      <w:r w:rsidR="00FF1F76">
        <w:rPr>
          <w:sz w:val="24"/>
          <w:szCs w:val="24"/>
          <w:lang w:val="bg-BG"/>
        </w:rPr>
        <w:t xml:space="preserve">” </w:t>
      </w:r>
      <w:r w:rsidRPr="00FF1F76">
        <w:rPr>
          <w:sz w:val="24"/>
          <w:szCs w:val="24"/>
          <w:lang w:val="bg-BG"/>
        </w:rPr>
        <w:t xml:space="preserve">в  Информационната  система  за  управление  и наблюдение 2020 </w:t>
      </w:r>
      <w:r w:rsidR="00FF1F76" w:rsidRPr="00FF1F76">
        <w:rPr>
          <w:sz w:val="24"/>
          <w:szCs w:val="24"/>
          <w:lang w:val="bg-BG"/>
        </w:rPr>
        <w:t>(</w:t>
      </w:r>
      <w:r w:rsidRPr="00FF1F76">
        <w:rPr>
          <w:sz w:val="24"/>
          <w:szCs w:val="24"/>
          <w:lang w:val="bg-BG"/>
        </w:rPr>
        <w:t>ИСУН 2020</w:t>
      </w:r>
      <w:r w:rsidR="00FF1F76" w:rsidRPr="00FF1F76">
        <w:rPr>
          <w:sz w:val="24"/>
          <w:szCs w:val="24"/>
          <w:lang w:val="bg-BG"/>
        </w:rPr>
        <w:t>)</w:t>
      </w:r>
      <w:r w:rsidRPr="00FF1F76">
        <w:rPr>
          <w:sz w:val="24"/>
          <w:szCs w:val="24"/>
          <w:lang w:val="bg-BG"/>
        </w:rPr>
        <w:t>.</w:t>
      </w: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FF1F76" w:rsidRDefault="00096E4E">
      <w:pPr>
        <w:spacing w:before="19" w:line="200" w:lineRule="exact"/>
        <w:rPr>
          <w:lang w:val="bg-BG"/>
        </w:rPr>
      </w:pPr>
    </w:p>
    <w:p w:rsidR="00FF1F76" w:rsidRPr="0060612F" w:rsidRDefault="00A9262A" w:rsidP="00EB36E9">
      <w:pPr>
        <w:ind w:firstLine="720"/>
        <w:jc w:val="both"/>
        <w:rPr>
          <w:color w:val="0000FF"/>
          <w:sz w:val="24"/>
          <w:szCs w:val="24"/>
          <w:lang w:val="bg-BG"/>
        </w:rPr>
      </w:pPr>
      <w:r w:rsidRPr="0060612F">
        <w:rPr>
          <w:sz w:val="24"/>
          <w:szCs w:val="24"/>
          <w:lang w:val="bg-BG"/>
        </w:rPr>
        <w:t xml:space="preserve">Интернет </w:t>
      </w:r>
      <w:r w:rsidR="00FF1F76" w:rsidRPr="0060612F">
        <w:rPr>
          <w:sz w:val="24"/>
          <w:szCs w:val="24"/>
          <w:lang w:val="bg-BG"/>
        </w:rPr>
        <w:t>адресът   н</w:t>
      </w:r>
      <w:r w:rsidRPr="0060612F">
        <w:rPr>
          <w:sz w:val="24"/>
          <w:szCs w:val="24"/>
          <w:lang w:val="bg-BG"/>
        </w:rPr>
        <w:t>а   модула   за   елек</w:t>
      </w:r>
      <w:r w:rsidR="00FF1F76" w:rsidRPr="0060612F">
        <w:rPr>
          <w:sz w:val="24"/>
          <w:szCs w:val="24"/>
          <w:lang w:val="bg-BG"/>
        </w:rPr>
        <w:t>трон</w:t>
      </w:r>
      <w:r w:rsidRPr="0060612F">
        <w:rPr>
          <w:sz w:val="24"/>
          <w:szCs w:val="24"/>
          <w:lang w:val="bg-BG"/>
        </w:rPr>
        <w:t xml:space="preserve">но   кандидатстване   на   ИСУН   2020   е: </w:t>
      </w:r>
      <w:r w:rsidR="00CC07BE">
        <w:rPr>
          <w:lang w:val="bg-BG"/>
        </w:rPr>
        <w:pict>
          <v:group id="_x0000_s1028" style="position:absolute;left:0;text-align:left;margin-left:63.5pt;margin-top:12.45pt;width:454.4pt;height:.7pt;z-index:-251658240;mso-position-horizontal-relative:page;mso-position-vertical-relative:text" coordorigin="1270,249" coordsize="9088,14">
            <v:shape id="_x0000_s1030" style="position:absolute;left:1277;top:256;width:3200;height:0" coordorigin="1277,256" coordsize="3200,0" path="m1277,256r3200,e" filled="f" strokecolor="blue" strokeweight=".24697mm">
              <v:path arrowok="t"/>
            </v:shape>
            <v:shape id="_x0000_s1029" style="position:absolute;left:4477;top:256;width:5874;height:0" coordorigin="4477,256" coordsize="5874,0" path="m4477,256r5874,e" filled="f" strokeweight=".24697mm">
              <v:path arrowok="t"/>
            </v:shape>
            <w10:wrap anchorx="page"/>
          </v:group>
        </w:pict>
      </w:r>
      <w:r w:rsidR="00FF7377" w:rsidRPr="0060612F">
        <w:rPr>
          <w:lang w:val="bg-BG"/>
        </w:rPr>
        <w:fldChar w:fldCharType="begin"/>
      </w:r>
      <w:r w:rsidR="00FF7377" w:rsidRPr="0060612F">
        <w:rPr>
          <w:lang w:val="bg-BG"/>
        </w:rPr>
        <w:instrText xml:space="preserve"> HYPERLINK "http://eumis2020.government.bg/" \h </w:instrText>
      </w:r>
      <w:r w:rsidR="00FF7377" w:rsidRPr="0060612F">
        <w:rPr>
          <w:lang w:val="bg-BG"/>
        </w:rPr>
        <w:fldChar w:fldCharType="separate"/>
      </w:r>
      <w:r w:rsidRPr="0060612F">
        <w:rPr>
          <w:color w:val="0000FF"/>
          <w:sz w:val="24"/>
          <w:szCs w:val="24"/>
          <w:lang w:val="bg-BG"/>
        </w:rPr>
        <w:t xml:space="preserve">http://eumis2020.government.bg/  </w:t>
      </w:r>
      <w:r w:rsidR="00FF1F76" w:rsidRPr="0060612F">
        <w:rPr>
          <w:color w:val="0000FF"/>
          <w:sz w:val="24"/>
          <w:szCs w:val="24"/>
          <w:lang w:val="bg-BG"/>
        </w:rPr>
        <w:t xml:space="preserve">                      </w:t>
      </w:r>
    </w:p>
    <w:p w:rsidR="00096E4E" w:rsidRPr="00FF1F76" w:rsidRDefault="00A9262A" w:rsidP="00FF1F76">
      <w:pPr>
        <w:ind w:firstLine="720"/>
        <w:jc w:val="both"/>
        <w:rPr>
          <w:sz w:val="24"/>
          <w:szCs w:val="24"/>
          <w:lang w:val="bg-BG"/>
        </w:rPr>
      </w:pPr>
      <w:r w:rsidRPr="0060612F">
        <w:rPr>
          <w:color w:val="000000"/>
          <w:sz w:val="24"/>
          <w:szCs w:val="24"/>
          <w:lang w:val="bg-BG"/>
        </w:rPr>
        <w:t>За оптимална  работа  със  системата  е  препоръчително</w:t>
      </w:r>
      <w:r w:rsidR="00FF7377" w:rsidRPr="0060612F">
        <w:rPr>
          <w:color w:val="000000"/>
          <w:sz w:val="24"/>
          <w:szCs w:val="24"/>
          <w:lang w:val="bg-BG"/>
        </w:rPr>
        <w:fldChar w:fldCharType="end"/>
      </w:r>
      <w:r w:rsidR="00FF1F76" w:rsidRPr="00FF1F76">
        <w:rPr>
          <w:color w:val="000000"/>
          <w:sz w:val="24"/>
          <w:szCs w:val="24"/>
          <w:lang w:val="bg-BG"/>
        </w:rPr>
        <w:t xml:space="preserve"> </w:t>
      </w:r>
      <w:r w:rsidRPr="00FF1F76">
        <w:rPr>
          <w:position w:val="-1"/>
          <w:sz w:val="24"/>
          <w:szCs w:val="24"/>
          <w:lang w:val="bg-BG"/>
        </w:rPr>
        <w:t>да  използвате  п</w:t>
      </w:r>
      <w:r w:rsidR="00FF1F76" w:rsidRPr="00FF1F76">
        <w:rPr>
          <w:position w:val="-1"/>
          <w:sz w:val="24"/>
          <w:szCs w:val="24"/>
          <w:lang w:val="bg-BG"/>
        </w:rPr>
        <w:t>оследн</w:t>
      </w:r>
      <w:r w:rsidRPr="00FF1F76">
        <w:rPr>
          <w:position w:val="-1"/>
          <w:sz w:val="24"/>
          <w:szCs w:val="24"/>
          <w:lang w:val="bg-BG"/>
        </w:rPr>
        <w:t>ата  версия  на  бра</w:t>
      </w:r>
      <w:r w:rsidR="00FF1F76" w:rsidRPr="00FF1F76">
        <w:rPr>
          <w:position w:val="-1"/>
          <w:sz w:val="24"/>
          <w:szCs w:val="24"/>
          <w:lang w:val="bg-BG"/>
        </w:rPr>
        <w:t>уз</w:t>
      </w:r>
      <w:r w:rsidRPr="00FF1F76">
        <w:rPr>
          <w:position w:val="-1"/>
          <w:sz w:val="24"/>
          <w:szCs w:val="24"/>
          <w:lang w:val="bg-BG"/>
        </w:rPr>
        <w:t>ъра   Google Chrome.</w:t>
      </w:r>
    </w:p>
    <w:p w:rsidR="00096E4E" w:rsidRPr="00FF1F76" w:rsidRDefault="00096E4E">
      <w:pPr>
        <w:spacing w:before="8" w:line="120" w:lineRule="exact"/>
        <w:rPr>
          <w:sz w:val="12"/>
          <w:szCs w:val="12"/>
          <w:lang w:val="bg-BG"/>
        </w:rPr>
      </w:pP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FF1F76" w:rsidRDefault="00A9262A" w:rsidP="00FF1F76">
      <w:pPr>
        <w:spacing w:before="29"/>
        <w:ind w:firstLine="72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Следва    да    имате    предвид, че    по    настоящата    процедура    </w:t>
      </w:r>
      <w:r w:rsidR="00FF1F76" w:rsidRPr="00FF1F76">
        <w:rPr>
          <w:b/>
          <w:sz w:val="24"/>
          <w:szCs w:val="24"/>
          <w:u w:val="thick" w:color="000000"/>
          <w:lang w:val="bg-BG"/>
        </w:rPr>
        <w:t xml:space="preserve"> п</w:t>
      </w:r>
      <w:r w:rsidRPr="00FF1F76">
        <w:rPr>
          <w:b/>
          <w:sz w:val="24"/>
          <w:szCs w:val="24"/>
          <w:u w:val="thick" w:color="000000"/>
          <w:lang w:val="bg-BG"/>
        </w:rPr>
        <w:t>роек</w:t>
      </w:r>
      <w:r w:rsidR="00FF1F76" w:rsidRPr="00FF1F76">
        <w:rPr>
          <w:b/>
          <w:sz w:val="24"/>
          <w:szCs w:val="24"/>
          <w:u w:val="thick" w:color="000000"/>
          <w:lang w:val="bg-BG"/>
        </w:rPr>
        <w:t>тн</w:t>
      </w:r>
      <w:r w:rsidRPr="00FF1F76">
        <w:rPr>
          <w:b/>
          <w:sz w:val="24"/>
          <w:szCs w:val="24"/>
          <w:u w:val="thick" w:color="000000"/>
          <w:lang w:val="bg-BG"/>
        </w:rPr>
        <w:t>ото пред</w:t>
      </w:r>
      <w:r w:rsidR="00FF1F76" w:rsidRPr="00FF1F76">
        <w:rPr>
          <w:b/>
          <w:sz w:val="24"/>
          <w:szCs w:val="24"/>
          <w:u w:val="thick" w:color="000000"/>
          <w:lang w:val="bg-BG"/>
        </w:rPr>
        <w:t>ложен</w:t>
      </w:r>
      <w:r w:rsidRPr="00FF1F76">
        <w:rPr>
          <w:b/>
          <w:sz w:val="24"/>
          <w:szCs w:val="24"/>
          <w:u w:val="thick" w:color="000000"/>
          <w:lang w:val="bg-BG"/>
        </w:rPr>
        <w:t>ие   мо</w:t>
      </w:r>
      <w:r w:rsidR="00FF1F76" w:rsidRPr="00FF1F76">
        <w:rPr>
          <w:b/>
          <w:sz w:val="24"/>
          <w:szCs w:val="24"/>
          <w:u w:val="thick" w:color="000000"/>
          <w:lang w:val="bg-BG"/>
        </w:rPr>
        <w:t>же   д</w:t>
      </w:r>
      <w:r w:rsidRPr="00FF1F76">
        <w:rPr>
          <w:b/>
          <w:sz w:val="24"/>
          <w:szCs w:val="24"/>
          <w:u w:val="thick" w:color="000000"/>
          <w:lang w:val="bg-BG"/>
        </w:rPr>
        <w:t>а   бъде   подадено   единствено   с   К</w:t>
      </w:r>
      <w:r w:rsidR="00FF1F76" w:rsidRPr="00FF1F76">
        <w:rPr>
          <w:b/>
          <w:sz w:val="24"/>
          <w:szCs w:val="24"/>
          <w:u w:val="thick" w:color="000000"/>
          <w:lang w:val="bg-BG"/>
        </w:rPr>
        <w:t>валифиц</w:t>
      </w:r>
      <w:r w:rsidRPr="00FF1F76">
        <w:rPr>
          <w:b/>
          <w:sz w:val="24"/>
          <w:szCs w:val="24"/>
          <w:u w:val="thick" w:color="000000"/>
          <w:lang w:val="bg-BG"/>
        </w:rPr>
        <w:t>ир</w:t>
      </w:r>
      <w:r w:rsidR="00FF1F76" w:rsidRPr="00FF1F76">
        <w:rPr>
          <w:b/>
          <w:sz w:val="24"/>
          <w:szCs w:val="24"/>
          <w:u w:val="thick" w:color="000000"/>
          <w:lang w:val="bg-BG"/>
        </w:rPr>
        <w:t>ан   електронен</w:t>
      </w:r>
      <w:r w:rsidRPr="00FF1F76">
        <w:rPr>
          <w:b/>
          <w:sz w:val="24"/>
          <w:szCs w:val="24"/>
          <w:u w:val="thick" w:color="000000"/>
          <w:lang w:val="bg-BG"/>
        </w:rPr>
        <w:t xml:space="preserve"> подпи</w:t>
      </w:r>
      <w:r w:rsidR="00FF1F76" w:rsidRPr="00FF1F76">
        <w:rPr>
          <w:b/>
          <w:sz w:val="24"/>
          <w:szCs w:val="24"/>
          <w:u w:val="thick" w:color="000000"/>
          <w:lang w:val="bg-BG"/>
        </w:rPr>
        <w:t>с  (КЕ</w:t>
      </w:r>
      <w:r w:rsidRPr="00FF1F76">
        <w:rPr>
          <w:b/>
          <w:sz w:val="24"/>
          <w:szCs w:val="24"/>
          <w:u w:val="thick" w:color="000000"/>
          <w:lang w:val="bg-BG"/>
        </w:rPr>
        <w:t>П)  от  к</w:t>
      </w:r>
      <w:r w:rsidR="00FF1F76" w:rsidRPr="00FF1F76">
        <w:rPr>
          <w:b/>
          <w:sz w:val="24"/>
          <w:szCs w:val="24"/>
          <w:u w:val="thick" w:color="000000"/>
          <w:lang w:val="bg-BG"/>
        </w:rPr>
        <w:t>андидат</w:t>
      </w:r>
      <w:r w:rsidRPr="00FF1F76">
        <w:rPr>
          <w:b/>
          <w:sz w:val="24"/>
          <w:szCs w:val="24"/>
          <w:u w:val="thick" w:color="000000"/>
          <w:lang w:val="bg-BG"/>
        </w:rPr>
        <w:t>а  (к</w:t>
      </w:r>
      <w:r w:rsidR="00FF1F76" w:rsidRPr="00FF1F76">
        <w:rPr>
          <w:b/>
          <w:sz w:val="24"/>
          <w:szCs w:val="24"/>
          <w:u w:val="thick" w:color="000000"/>
          <w:lang w:val="bg-BG"/>
        </w:rPr>
        <w:t>онкретния  бенефициен</w:t>
      </w:r>
      <w:r w:rsidRPr="00FF1F76">
        <w:rPr>
          <w:b/>
          <w:sz w:val="24"/>
          <w:szCs w:val="24"/>
          <w:u w:val="thick" w:color="000000"/>
          <w:lang w:val="bg-BG"/>
        </w:rPr>
        <w:t>т ),  който  е  регист</w:t>
      </w:r>
      <w:r w:rsidR="00FF1F76" w:rsidRPr="00FF1F76">
        <w:rPr>
          <w:b/>
          <w:sz w:val="24"/>
          <w:szCs w:val="24"/>
          <w:u w:val="thick" w:color="000000"/>
          <w:lang w:val="bg-BG"/>
        </w:rPr>
        <w:t>риран  кат</w:t>
      </w:r>
      <w:r w:rsidRPr="00FF1F76">
        <w:rPr>
          <w:b/>
          <w:sz w:val="24"/>
          <w:szCs w:val="24"/>
          <w:u w:val="thick" w:color="000000"/>
          <w:lang w:val="bg-BG"/>
        </w:rPr>
        <w:t>о</w:t>
      </w:r>
      <w:r w:rsidR="00FF1F76" w:rsidRPr="00FF1F76">
        <w:rPr>
          <w:b/>
          <w:sz w:val="24"/>
          <w:szCs w:val="24"/>
          <w:u w:val="thick" w:color="000000"/>
          <w:lang w:val="bg-BG"/>
        </w:rPr>
        <w:t xml:space="preserve"> </w:t>
      </w:r>
      <w:r w:rsidRPr="00FF1F76">
        <w:rPr>
          <w:b/>
          <w:position w:val="-1"/>
          <w:sz w:val="24"/>
          <w:szCs w:val="24"/>
          <w:u w:val="thick" w:color="000000"/>
          <w:lang w:val="bg-BG"/>
        </w:rPr>
        <w:t>потреби</w:t>
      </w:r>
      <w:r w:rsidR="00FF1F76" w:rsidRPr="00FF1F76">
        <w:rPr>
          <w:b/>
          <w:position w:val="-1"/>
          <w:sz w:val="24"/>
          <w:szCs w:val="24"/>
          <w:u w:val="thick" w:color="000000"/>
          <w:lang w:val="bg-BG"/>
        </w:rPr>
        <w:t>т</w:t>
      </w:r>
      <w:r w:rsidRPr="00FF1F76">
        <w:rPr>
          <w:b/>
          <w:position w:val="-1"/>
          <w:sz w:val="24"/>
          <w:szCs w:val="24"/>
          <w:u w:val="thick" w:color="000000"/>
          <w:lang w:val="bg-BG"/>
        </w:rPr>
        <w:t xml:space="preserve">ел  в системата  ИСУН  2020. </w:t>
      </w:r>
    </w:p>
    <w:p w:rsidR="00096E4E" w:rsidRPr="00FF1F76" w:rsidRDefault="00096E4E" w:rsidP="00FF1F76">
      <w:pPr>
        <w:spacing w:before="3" w:line="120" w:lineRule="exact"/>
        <w:jc w:val="both"/>
        <w:rPr>
          <w:sz w:val="12"/>
          <w:szCs w:val="12"/>
          <w:lang w:val="bg-BG"/>
        </w:rPr>
      </w:pP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FF1F76" w:rsidRDefault="00A9262A">
      <w:pPr>
        <w:spacing w:before="29" w:line="359" w:lineRule="auto"/>
        <w:ind w:left="117" w:right="72" w:firstLine="708"/>
        <w:jc w:val="both"/>
        <w:rPr>
          <w:sz w:val="24"/>
          <w:szCs w:val="24"/>
          <w:lang w:val="bg-BG"/>
        </w:rPr>
        <w:sectPr w:rsidR="00096E4E" w:rsidRPr="00FF1F76">
          <w:headerReference w:type="default" r:id="rId15"/>
          <w:footerReference w:type="default" r:id="rId16"/>
          <w:pgSz w:w="11920" w:h="16840"/>
          <w:pgMar w:top="1560" w:right="1440" w:bottom="280" w:left="1160" w:header="0" w:footer="1035" w:gutter="0"/>
          <w:pgNumType w:start="3"/>
          <w:cols w:space="720"/>
        </w:sectPr>
      </w:pPr>
      <w:r w:rsidRPr="00FF1F76">
        <w:rPr>
          <w:sz w:val="24"/>
          <w:szCs w:val="24"/>
          <w:lang w:val="bg-BG"/>
        </w:rPr>
        <w:t xml:space="preserve">Моля  обърнете  внимание,  че  проектното  предложение  се  подава от  профил  на кандидата   (конкретният   бенефициент),   през   който   впоследствие   ще   се   извършва електронната   комуникация   с   Управляващия   орган   по </w:t>
      </w:r>
      <w:r w:rsidR="00FF1F76" w:rsidRPr="00FF1F76">
        <w:rPr>
          <w:sz w:val="24"/>
          <w:szCs w:val="24"/>
          <w:lang w:val="bg-BG"/>
        </w:rPr>
        <w:t xml:space="preserve">  време   на   етап   „Оценка  </w:t>
      </w:r>
      <w:r w:rsidRPr="00FF1F76">
        <w:rPr>
          <w:sz w:val="24"/>
          <w:szCs w:val="24"/>
          <w:lang w:val="bg-BG"/>
        </w:rPr>
        <w:t>на проектно предложение“.</w:t>
      </w:r>
    </w:p>
    <w:p w:rsidR="00096E4E" w:rsidRPr="00FF1F76" w:rsidRDefault="00096E4E">
      <w:pPr>
        <w:spacing w:before="9" w:line="160" w:lineRule="exact"/>
        <w:rPr>
          <w:sz w:val="16"/>
          <w:szCs w:val="16"/>
          <w:lang w:val="bg-BG"/>
        </w:rPr>
      </w:pPr>
    </w:p>
    <w:p w:rsidR="00096E4E" w:rsidRPr="00FF1F76" w:rsidRDefault="00A9262A">
      <w:pPr>
        <w:spacing w:line="360" w:lineRule="auto"/>
        <w:ind w:left="117" w:right="75" w:firstLine="708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Системата  предоставя  възможност  за  коригиране,  запазване  и  допълване  на формуляра  докато  той  е  в  работен  режим  (чернова).  Всеки  формуляр  може  да  бъде записан локално, на файл в специален формат, който може да се отваря единствено от ИСУН 2020. Системата позволява зареждането на локално записан файл на формуляр за  кандидатстване  и  редакция  по  него,  от  друг  потребител,  който  е  регистриран  в системата, когато това е необходимо.</w:t>
      </w:r>
    </w:p>
    <w:p w:rsidR="00096E4E" w:rsidRPr="00FF1F76" w:rsidRDefault="00A9262A">
      <w:pPr>
        <w:spacing w:before="3" w:line="360" w:lineRule="auto"/>
        <w:ind w:left="117" w:right="73" w:firstLine="708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След като кандидатът  (конкретният бенефициент) се е регистрирал в системата ИСУН  2020  като  потребител,  то  следва  да  влезе  в  потребителския  си  профил  и  да избере   секцията   „Отворени   процедури“.   От   нея   се   избира   „</w:t>
      </w:r>
      <w:r w:rsidR="00A06660">
        <w:rPr>
          <w:sz w:val="24"/>
          <w:szCs w:val="24"/>
          <w:lang w:val="bg-BG"/>
        </w:rPr>
        <w:t>Подкрепа за успех</w:t>
      </w:r>
      <w:r w:rsidR="00EB36E9">
        <w:rPr>
          <w:sz w:val="24"/>
          <w:szCs w:val="24"/>
          <w:lang w:val="bg-BG"/>
        </w:rPr>
        <w:t>”</w:t>
      </w:r>
      <w:r w:rsidRPr="00FF1F76">
        <w:rPr>
          <w:sz w:val="24"/>
          <w:szCs w:val="24"/>
          <w:lang w:val="bg-BG"/>
        </w:rPr>
        <w:t>. На екрана се визуализират основната цел на процедурата,  Насоки  за  кандидатстване,  документи  за  попълване,  папка  „Заповед“  и папка „Документи за информация” по процедурата, както и въпросите и отговорите по процедурата, с които  следва да се запознае преди да започне разработването на своето проектно предложение.</w:t>
      </w:r>
    </w:p>
    <w:p w:rsidR="00096E4E" w:rsidRPr="00FF1F76" w:rsidRDefault="00A9262A" w:rsidP="00EB36E9">
      <w:pPr>
        <w:spacing w:before="6"/>
        <w:ind w:left="82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За  достъп  до  формуляра  за  кандидатстване  по  процедурата,  натиснете  полето</w:t>
      </w:r>
    </w:p>
    <w:p w:rsidR="00096E4E" w:rsidRPr="00FF1F76" w:rsidRDefault="00096E4E" w:rsidP="00EB36E9">
      <w:pPr>
        <w:spacing w:before="7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ind w:left="117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„Ново проектно предложение“, което се намира в долната лява част на екрана.</w:t>
      </w:r>
    </w:p>
    <w:p w:rsidR="00096E4E" w:rsidRPr="00FF1F76" w:rsidRDefault="00096E4E" w:rsidP="00EB36E9">
      <w:pPr>
        <w:spacing w:before="9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9A4104">
      <w:pPr>
        <w:spacing w:line="359" w:lineRule="auto"/>
        <w:ind w:left="117" w:right="80" w:firstLine="708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На   екрана   се   визуализира   уеб   базирания   Формуляр   за   </w:t>
      </w:r>
      <w:r w:rsidR="00EB36E9">
        <w:rPr>
          <w:sz w:val="24"/>
          <w:szCs w:val="24"/>
          <w:lang w:val="bg-BG"/>
        </w:rPr>
        <w:t>кандидатстване   по процедура „</w:t>
      </w:r>
      <w:r w:rsidR="00A06660">
        <w:rPr>
          <w:sz w:val="24"/>
          <w:szCs w:val="24"/>
          <w:lang w:val="bg-BG"/>
        </w:rPr>
        <w:t>Подкрепа за успех</w:t>
      </w:r>
      <w:r w:rsidR="00EB36E9" w:rsidRPr="00FF1F76">
        <w:rPr>
          <w:sz w:val="24"/>
          <w:szCs w:val="24"/>
          <w:lang w:val="bg-BG"/>
        </w:rPr>
        <w:t xml:space="preserve"> </w:t>
      </w:r>
      <w:r w:rsidRPr="00FF1F76">
        <w:rPr>
          <w:sz w:val="24"/>
          <w:szCs w:val="24"/>
          <w:lang w:val="bg-BG"/>
        </w:rPr>
        <w:t>” съдържащ 12 секции за попълване.</w:t>
      </w:r>
    </w:p>
    <w:p w:rsidR="00096E4E" w:rsidRPr="00FF1F76" w:rsidRDefault="00096E4E" w:rsidP="00EB36E9">
      <w:pPr>
        <w:spacing w:line="200" w:lineRule="exact"/>
        <w:jc w:val="both"/>
        <w:rPr>
          <w:lang w:val="bg-BG"/>
        </w:rPr>
      </w:pPr>
    </w:p>
    <w:p w:rsidR="00096E4E" w:rsidRPr="00FF1F76" w:rsidRDefault="00096E4E" w:rsidP="00EB36E9">
      <w:pPr>
        <w:spacing w:before="5" w:line="220" w:lineRule="exact"/>
        <w:jc w:val="both"/>
        <w:rPr>
          <w:sz w:val="22"/>
          <w:szCs w:val="22"/>
          <w:lang w:val="bg-BG"/>
        </w:rPr>
      </w:pPr>
    </w:p>
    <w:p w:rsidR="00096E4E" w:rsidRPr="00FF1F76" w:rsidRDefault="00A9262A" w:rsidP="009A4104">
      <w:pPr>
        <w:spacing w:line="360" w:lineRule="auto"/>
        <w:ind w:left="117" w:right="74" w:firstLine="708"/>
        <w:jc w:val="both"/>
        <w:rPr>
          <w:sz w:val="24"/>
          <w:szCs w:val="24"/>
          <w:lang w:val="bg-BG"/>
        </w:rPr>
      </w:pPr>
      <w:r w:rsidRPr="00FF1F76">
        <w:rPr>
          <w:b/>
          <w:color w:val="FF0000"/>
          <w:sz w:val="24"/>
          <w:szCs w:val="24"/>
          <w:lang w:val="bg-BG"/>
        </w:rPr>
        <w:t>Системата  не  извършва  автоматично  записване  на  формуляра  в  профила Ви,  необходимо  е  периодично  да  избирате  командата  „Запис  на  формуляра  в системата“ в долната лява част на екрана.</w:t>
      </w:r>
    </w:p>
    <w:p w:rsidR="00096E4E" w:rsidRPr="00FF1F76" w:rsidRDefault="00096E4E" w:rsidP="00EB36E9">
      <w:pPr>
        <w:spacing w:line="200" w:lineRule="exact"/>
        <w:jc w:val="both"/>
        <w:rPr>
          <w:lang w:val="bg-BG"/>
        </w:rPr>
      </w:pPr>
    </w:p>
    <w:p w:rsidR="00096E4E" w:rsidRPr="00FF1F76" w:rsidRDefault="00096E4E" w:rsidP="00EB36E9">
      <w:pPr>
        <w:spacing w:before="19" w:line="200" w:lineRule="exact"/>
        <w:jc w:val="both"/>
        <w:rPr>
          <w:lang w:val="bg-BG"/>
        </w:rPr>
      </w:pPr>
    </w:p>
    <w:p w:rsidR="00096E4E" w:rsidRPr="00FF1F76" w:rsidRDefault="00A9262A" w:rsidP="00EB36E9">
      <w:pPr>
        <w:spacing w:line="260" w:lineRule="exact"/>
        <w:ind w:left="117"/>
        <w:jc w:val="both"/>
        <w:rPr>
          <w:sz w:val="24"/>
          <w:szCs w:val="24"/>
          <w:lang w:val="bg-BG"/>
        </w:rPr>
      </w:pPr>
      <w:r w:rsidRPr="00FF1F76">
        <w:rPr>
          <w:b/>
          <w:position w:val="-1"/>
          <w:sz w:val="24"/>
          <w:szCs w:val="24"/>
          <w:u w:val="thick" w:color="000000"/>
          <w:lang w:val="bg-BG"/>
        </w:rPr>
        <w:t xml:space="preserve"> Попълване  на  сек</w:t>
      </w:r>
      <w:r w:rsidR="00FF1F76">
        <w:rPr>
          <w:b/>
          <w:position w:val="-1"/>
          <w:sz w:val="24"/>
          <w:szCs w:val="24"/>
          <w:u w:val="thick" w:color="000000"/>
          <w:lang w:val="bg-BG"/>
        </w:rPr>
        <w:t>ц</w:t>
      </w:r>
      <w:r w:rsidRPr="00FF1F76">
        <w:rPr>
          <w:b/>
          <w:position w:val="-1"/>
          <w:sz w:val="24"/>
          <w:szCs w:val="24"/>
          <w:u w:val="thick" w:color="000000"/>
          <w:lang w:val="bg-BG"/>
        </w:rPr>
        <w:t>и</w:t>
      </w:r>
      <w:r w:rsidR="00FF1F76">
        <w:rPr>
          <w:b/>
          <w:position w:val="-1"/>
          <w:sz w:val="24"/>
          <w:szCs w:val="24"/>
          <w:u w:val="thick" w:color="000000"/>
          <w:lang w:val="bg-BG"/>
        </w:rPr>
        <w:t>я  1.  Основн</w:t>
      </w:r>
      <w:r w:rsidRPr="00FF1F76">
        <w:rPr>
          <w:b/>
          <w:position w:val="-1"/>
          <w:sz w:val="24"/>
          <w:szCs w:val="24"/>
          <w:u w:val="thick" w:color="000000"/>
          <w:lang w:val="bg-BG"/>
        </w:rPr>
        <w:t>и  д</w:t>
      </w:r>
      <w:r w:rsidR="00FF1F76">
        <w:rPr>
          <w:b/>
          <w:position w:val="-1"/>
          <w:sz w:val="24"/>
          <w:szCs w:val="24"/>
          <w:u w:val="thick" w:color="000000"/>
          <w:lang w:val="bg-BG"/>
        </w:rPr>
        <w:t>анн</w:t>
      </w:r>
      <w:r w:rsidRPr="00FF1F76">
        <w:rPr>
          <w:b/>
          <w:position w:val="-1"/>
          <w:sz w:val="24"/>
          <w:szCs w:val="24"/>
          <w:u w:val="thick" w:color="000000"/>
          <w:lang w:val="bg-BG"/>
        </w:rPr>
        <w:t xml:space="preserve">и </w:t>
      </w:r>
    </w:p>
    <w:p w:rsidR="00096E4E" w:rsidRPr="00FF1F76" w:rsidRDefault="00096E4E" w:rsidP="00EB36E9">
      <w:pPr>
        <w:spacing w:before="3" w:line="120" w:lineRule="exact"/>
        <w:jc w:val="both"/>
        <w:rPr>
          <w:sz w:val="12"/>
          <w:szCs w:val="12"/>
          <w:lang w:val="bg-BG"/>
        </w:rPr>
      </w:pPr>
    </w:p>
    <w:p w:rsidR="00096E4E" w:rsidRPr="00FF1F76" w:rsidRDefault="00096E4E" w:rsidP="00EB36E9">
      <w:pPr>
        <w:spacing w:line="200" w:lineRule="exact"/>
        <w:jc w:val="both"/>
        <w:rPr>
          <w:lang w:val="bg-BG"/>
        </w:rPr>
      </w:pPr>
    </w:p>
    <w:p w:rsidR="00096E4E" w:rsidRPr="00FF1F76" w:rsidRDefault="00096E4E" w:rsidP="00EB36E9">
      <w:pPr>
        <w:spacing w:line="200" w:lineRule="exact"/>
        <w:jc w:val="both"/>
        <w:rPr>
          <w:lang w:val="bg-BG"/>
        </w:rPr>
      </w:pPr>
    </w:p>
    <w:p w:rsidR="00096E4E" w:rsidRPr="00FF1F76" w:rsidRDefault="00A9262A" w:rsidP="00EB36E9">
      <w:pPr>
        <w:spacing w:before="29" w:line="361" w:lineRule="auto"/>
        <w:ind w:left="117" w:right="76" w:firstLine="708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В тази секция кандидатът (конкретният бенефициент) попълва основните данни за своето проектно предложение:</w:t>
      </w:r>
    </w:p>
    <w:p w:rsidR="00096E4E" w:rsidRPr="00FF1F76" w:rsidRDefault="00A9262A" w:rsidP="009A4104">
      <w:pPr>
        <w:tabs>
          <w:tab w:val="left" w:pos="1180"/>
        </w:tabs>
        <w:spacing w:before="2" w:line="360" w:lineRule="auto"/>
        <w:ind w:left="1183" w:right="76" w:hanging="358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Наименование на проектното предложение  </w:t>
      </w:r>
      <w:r w:rsidRPr="00FF1F76">
        <w:rPr>
          <w:sz w:val="24"/>
          <w:szCs w:val="24"/>
          <w:lang w:val="bg-BG"/>
        </w:rPr>
        <w:t>(на български и на английски език);</w:t>
      </w:r>
    </w:p>
    <w:p w:rsidR="00096E4E" w:rsidRPr="00FF1F76" w:rsidRDefault="00A9262A" w:rsidP="00EB36E9">
      <w:pPr>
        <w:tabs>
          <w:tab w:val="left" w:pos="1180"/>
        </w:tabs>
        <w:spacing w:before="3" w:line="360" w:lineRule="auto"/>
        <w:ind w:left="1183" w:right="75" w:hanging="358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>Продължителност   на   проектното   предложение</w:t>
      </w:r>
      <w:r w:rsidRPr="00FF1F76">
        <w:rPr>
          <w:sz w:val="24"/>
          <w:szCs w:val="24"/>
          <w:lang w:val="bg-BG"/>
        </w:rPr>
        <w:t xml:space="preserve">.   При   определянето   на продължителността на проектното си предложение следва да имате предвид, че    съгласно    т.    </w:t>
      </w:r>
      <w:r w:rsidR="000E16EE" w:rsidRPr="00FF1F76">
        <w:rPr>
          <w:sz w:val="24"/>
          <w:szCs w:val="24"/>
          <w:lang w:val="bg-BG"/>
        </w:rPr>
        <w:t>1</w:t>
      </w:r>
      <w:r w:rsidR="000E16EE">
        <w:rPr>
          <w:sz w:val="24"/>
          <w:szCs w:val="24"/>
          <w:lang w:val="bg-BG"/>
        </w:rPr>
        <w:t>8</w:t>
      </w:r>
      <w:r w:rsidR="000E16EE" w:rsidRPr="00FF1F76">
        <w:rPr>
          <w:sz w:val="24"/>
          <w:szCs w:val="24"/>
          <w:lang w:val="bg-BG"/>
        </w:rPr>
        <w:t xml:space="preserve">    </w:t>
      </w:r>
      <w:r w:rsidRPr="00FF1F76">
        <w:rPr>
          <w:sz w:val="24"/>
          <w:szCs w:val="24"/>
          <w:lang w:val="bg-BG"/>
        </w:rPr>
        <w:t>от    Услови</w:t>
      </w:r>
      <w:r w:rsidR="00EB36E9">
        <w:rPr>
          <w:sz w:val="24"/>
          <w:szCs w:val="24"/>
          <w:lang w:val="bg-BG"/>
        </w:rPr>
        <w:t xml:space="preserve">ята    за    кандидатстване,   </w:t>
      </w:r>
      <w:r w:rsidRPr="00FF1F76">
        <w:rPr>
          <w:sz w:val="24"/>
          <w:szCs w:val="24"/>
          <w:lang w:val="bg-BG"/>
        </w:rPr>
        <w:t xml:space="preserve"> максималната</w:t>
      </w:r>
    </w:p>
    <w:p w:rsidR="00096E4E" w:rsidRPr="00FF1F76" w:rsidRDefault="00096E4E" w:rsidP="00EB36E9">
      <w:pPr>
        <w:spacing w:before="9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ind w:left="1123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продължителност на дейностите</w:t>
      </w:r>
      <w:r w:rsidR="00EB36E9">
        <w:rPr>
          <w:sz w:val="24"/>
          <w:szCs w:val="24"/>
          <w:lang w:val="bg-BG"/>
        </w:rPr>
        <w:t xml:space="preserve"> е</w:t>
      </w:r>
      <w:r w:rsidRPr="00FF1F76">
        <w:rPr>
          <w:sz w:val="24"/>
          <w:szCs w:val="24"/>
          <w:lang w:val="bg-BG"/>
        </w:rPr>
        <w:t xml:space="preserve"> </w:t>
      </w:r>
      <w:r w:rsidR="00097CA6" w:rsidRPr="00B84019">
        <w:rPr>
          <w:sz w:val="24"/>
          <w:szCs w:val="24"/>
          <w:lang w:val="bg-BG"/>
        </w:rPr>
        <w:t>30</w:t>
      </w:r>
      <w:r w:rsidRPr="00FF1F76">
        <w:rPr>
          <w:sz w:val="24"/>
          <w:szCs w:val="24"/>
          <w:lang w:val="bg-BG"/>
        </w:rPr>
        <w:t xml:space="preserve"> месеца.</w:t>
      </w:r>
    </w:p>
    <w:p w:rsidR="00096E4E" w:rsidRPr="00FF1F76" w:rsidRDefault="00096E4E" w:rsidP="00EB36E9">
      <w:pPr>
        <w:spacing w:before="7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tabs>
          <w:tab w:val="left" w:pos="1120"/>
        </w:tabs>
        <w:spacing w:line="360" w:lineRule="auto"/>
        <w:ind w:left="1125" w:right="72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Местонахождение  (Място  на  изпълнение  на  проекта)  </w:t>
      </w:r>
      <w:r w:rsidRPr="00FF1F76">
        <w:rPr>
          <w:sz w:val="24"/>
          <w:szCs w:val="24"/>
          <w:lang w:val="bg-BG"/>
        </w:rPr>
        <w:t>–  от  възможните опции   следва   да   изберете   „Държава“   и   от   падащото   меню   посочете</w:t>
      </w:r>
    </w:p>
    <w:p w:rsidR="00096E4E" w:rsidRPr="00FF1F76" w:rsidRDefault="00A9262A" w:rsidP="00EB36E9">
      <w:pPr>
        <w:spacing w:before="3"/>
        <w:ind w:left="112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„България“;</w:t>
      </w:r>
    </w:p>
    <w:p w:rsidR="00096E4E" w:rsidRPr="00FF1F76" w:rsidRDefault="00096E4E" w:rsidP="00EB36E9">
      <w:pPr>
        <w:spacing w:before="9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tabs>
          <w:tab w:val="left" w:pos="1120"/>
        </w:tabs>
        <w:spacing w:line="359" w:lineRule="auto"/>
        <w:ind w:left="1123" w:right="76" w:hanging="358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ДДС  е  допустим  разход  по  проекта   </w:t>
      </w:r>
      <w:r w:rsidRPr="00FF1F76">
        <w:rPr>
          <w:sz w:val="24"/>
          <w:szCs w:val="24"/>
          <w:lang w:val="bg-BG"/>
        </w:rPr>
        <w:t xml:space="preserve">-  следва  да  маркирате  релевантната опция - </w:t>
      </w:r>
      <w:r w:rsidRPr="00FF1F76">
        <w:rPr>
          <w:b/>
          <w:sz w:val="24"/>
          <w:szCs w:val="24"/>
          <w:lang w:val="bg-BG"/>
        </w:rPr>
        <w:t>Да/Не/Друго</w:t>
      </w:r>
      <w:r w:rsidRPr="00FF1F76">
        <w:rPr>
          <w:sz w:val="24"/>
          <w:szCs w:val="24"/>
          <w:lang w:val="bg-BG"/>
        </w:rPr>
        <w:t>;</w:t>
      </w:r>
    </w:p>
    <w:p w:rsidR="00096E4E" w:rsidRPr="00FF1F76" w:rsidRDefault="00A9262A" w:rsidP="00EB36E9">
      <w:pPr>
        <w:spacing w:before="7"/>
        <w:ind w:left="76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Вид на проекта </w:t>
      </w:r>
      <w:r w:rsidRPr="00FF1F76">
        <w:rPr>
          <w:sz w:val="24"/>
          <w:szCs w:val="24"/>
          <w:lang w:val="bg-BG"/>
        </w:rPr>
        <w:t>– от падащото меню следва да изберете опцията „</w:t>
      </w:r>
      <w:r w:rsidRPr="00FF1F76">
        <w:rPr>
          <w:b/>
          <w:sz w:val="24"/>
          <w:szCs w:val="24"/>
          <w:lang w:val="bg-BG"/>
        </w:rPr>
        <w:t>Друго“</w:t>
      </w:r>
    </w:p>
    <w:p w:rsidR="00096E4E" w:rsidRPr="00FF1F76" w:rsidRDefault="00096E4E" w:rsidP="00EB36E9">
      <w:pPr>
        <w:spacing w:before="7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ind w:left="76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Проектът  е  съвместен  план  за  действие  </w:t>
      </w:r>
      <w:r w:rsidRPr="00FF1F76">
        <w:rPr>
          <w:sz w:val="24"/>
          <w:szCs w:val="24"/>
          <w:lang w:val="bg-BG"/>
        </w:rPr>
        <w:t>–  следва  да  маркирате  опцията</w:t>
      </w:r>
    </w:p>
    <w:p w:rsidR="00096E4E" w:rsidRPr="00FF1F76" w:rsidRDefault="00096E4E" w:rsidP="00EB36E9">
      <w:pPr>
        <w:spacing w:before="4" w:line="140" w:lineRule="exact"/>
        <w:jc w:val="both"/>
        <w:rPr>
          <w:sz w:val="14"/>
          <w:szCs w:val="14"/>
          <w:lang w:val="bg-BG"/>
        </w:rPr>
      </w:pPr>
    </w:p>
    <w:p w:rsidR="00096E4E" w:rsidRPr="00FF1F76" w:rsidRDefault="00A9262A" w:rsidP="00EB36E9">
      <w:pPr>
        <w:ind w:left="1123"/>
        <w:jc w:val="both"/>
        <w:rPr>
          <w:sz w:val="24"/>
          <w:szCs w:val="24"/>
          <w:lang w:val="bg-BG"/>
        </w:rPr>
      </w:pPr>
      <w:r w:rsidRPr="00FF1F76">
        <w:rPr>
          <w:b/>
          <w:sz w:val="24"/>
          <w:szCs w:val="24"/>
          <w:lang w:val="bg-BG"/>
        </w:rPr>
        <w:t>„НЕ“;</w:t>
      </w:r>
    </w:p>
    <w:p w:rsidR="00096E4E" w:rsidRPr="00FF1F76" w:rsidRDefault="00096E4E" w:rsidP="00EB36E9">
      <w:pPr>
        <w:spacing w:before="2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ind w:left="76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Проектът използва финансови инструменти </w:t>
      </w:r>
      <w:r w:rsidRPr="00FF1F76">
        <w:rPr>
          <w:sz w:val="24"/>
          <w:szCs w:val="24"/>
          <w:lang w:val="bg-BG"/>
        </w:rPr>
        <w:t>- следва да маркирате опцията</w:t>
      </w:r>
    </w:p>
    <w:p w:rsidR="00096E4E" w:rsidRPr="00FF1F76" w:rsidRDefault="00096E4E" w:rsidP="00EB36E9">
      <w:pPr>
        <w:spacing w:before="4" w:line="140" w:lineRule="exact"/>
        <w:jc w:val="both"/>
        <w:rPr>
          <w:sz w:val="14"/>
          <w:szCs w:val="14"/>
          <w:lang w:val="bg-BG"/>
        </w:rPr>
      </w:pPr>
    </w:p>
    <w:p w:rsidR="00096E4E" w:rsidRPr="00FF1F76" w:rsidRDefault="00A9262A" w:rsidP="00EB36E9">
      <w:pPr>
        <w:ind w:left="1123"/>
        <w:jc w:val="both"/>
        <w:rPr>
          <w:sz w:val="24"/>
          <w:szCs w:val="24"/>
          <w:lang w:val="bg-BG"/>
        </w:rPr>
      </w:pPr>
      <w:r w:rsidRPr="00FF1F76">
        <w:rPr>
          <w:b/>
          <w:sz w:val="24"/>
          <w:szCs w:val="24"/>
          <w:lang w:val="bg-BG"/>
        </w:rPr>
        <w:t>„НЕ“;</w:t>
      </w:r>
    </w:p>
    <w:p w:rsidR="00096E4E" w:rsidRPr="00FF1F76" w:rsidRDefault="00096E4E" w:rsidP="00EB36E9">
      <w:pPr>
        <w:spacing w:before="2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ind w:left="76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Проектът   включва  подкрепа  от   Инициатива  за  младежка  заетост   </w:t>
      </w:r>
      <w:r w:rsidRPr="00FF1F76">
        <w:rPr>
          <w:sz w:val="24"/>
          <w:szCs w:val="24"/>
          <w:lang w:val="bg-BG"/>
        </w:rPr>
        <w:t>-</w:t>
      </w:r>
    </w:p>
    <w:p w:rsidR="00096E4E" w:rsidRPr="00FF1F76" w:rsidRDefault="00096E4E" w:rsidP="00EB36E9">
      <w:pPr>
        <w:spacing w:before="7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ind w:left="1123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следва да маркирате опцията „</w:t>
      </w:r>
      <w:r w:rsidRPr="00FF1F76">
        <w:rPr>
          <w:b/>
          <w:sz w:val="24"/>
          <w:szCs w:val="24"/>
          <w:lang w:val="bg-BG"/>
        </w:rPr>
        <w:t>НЕ</w:t>
      </w:r>
      <w:r w:rsidRPr="00FF1F76">
        <w:rPr>
          <w:sz w:val="24"/>
          <w:szCs w:val="24"/>
          <w:lang w:val="bg-BG"/>
        </w:rPr>
        <w:t>“;</w:t>
      </w:r>
    </w:p>
    <w:p w:rsidR="00096E4E" w:rsidRPr="00FF1F76" w:rsidRDefault="00096E4E" w:rsidP="00EB36E9">
      <w:pPr>
        <w:spacing w:before="9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tabs>
          <w:tab w:val="left" w:pos="1120"/>
        </w:tabs>
        <w:spacing w:line="359" w:lineRule="auto"/>
        <w:ind w:left="1125" w:right="74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Проектът  подлежи  на  режим  на  държавна  помощ  </w:t>
      </w:r>
      <w:r w:rsidRPr="00FF1F76">
        <w:rPr>
          <w:sz w:val="24"/>
          <w:szCs w:val="24"/>
          <w:lang w:val="bg-BG"/>
        </w:rPr>
        <w:t>-  следва  да  маркирате опцията „</w:t>
      </w:r>
      <w:r w:rsidRPr="00FF1F76">
        <w:rPr>
          <w:b/>
          <w:sz w:val="24"/>
          <w:szCs w:val="24"/>
          <w:lang w:val="bg-BG"/>
        </w:rPr>
        <w:t>НЕ</w:t>
      </w:r>
      <w:r w:rsidRPr="00FF1F76">
        <w:rPr>
          <w:sz w:val="24"/>
          <w:szCs w:val="24"/>
          <w:lang w:val="bg-BG"/>
        </w:rPr>
        <w:t>“;</w:t>
      </w:r>
    </w:p>
    <w:p w:rsidR="00096E4E" w:rsidRPr="00FF1F76" w:rsidRDefault="00A9262A" w:rsidP="00EB36E9">
      <w:pPr>
        <w:spacing w:before="7"/>
        <w:ind w:left="76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     Проектът  подлежи на режим  на  минимални помощи  –  следва да  маркирате</w:t>
      </w:r>
    </w:p>
    <w:p w:rsidR="00096E4E" w:rsidRPr="00FF1F76" w:rsidRDefault="00096E4E" w:rsidP="00EB36E9">
      <w:pPr>
        <w:spacing w:before="7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ind w:left="112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„</w:t>
      </w:r>
      <w:r w:rsidRPr="00FF1F76">
        <w:rPr>
          <w:b/>
          <w:sz w:val="24"/>
          <w:szCs w:val="24"/>
          <w:lang w:val="bg-BG"/>
        </w:rPr>
        <w:t>НЕ</w:t>
      </w:r>
      <w:r w:rsidRPr="00FF1F76">
        <w:rPr>
          <w:sz w:val="24"/>
          <w:szCs w:val="24"/>
          <w:lang w:val="bg-BG"/>
        </w:rPr>
        <w:t>“,</w:t>
      </w:r>
    </w:p>
    <w:p w:rsidR="00096E4E" w:rsidRPr="00FF1F76" w:rsidRDefault="00096E4E" w:rsidP="00EB36E9">
      <w:pPr>
        <w:spacing w:before="9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EB36E9">
      <w:pPr>
        <w:tabs>
          <w:tab w:val="left" w:pos="1120"/>
        </w:tabs>
        <w:spacing w:line="359" w:lineRule="auto"/>
        <w:ind w:left="1125" w:right="76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  <w:t>Проектът  включва  публично-частно  партньорство  -  следва  да  маркирате опцията „</w:t>
      </w:r>
      <w:r w:rsidRPr="00FF1F76">
        <w:rPr>
          <w:b/>
          <w:sz w:val="24"/>
          <w:szCs w:val="24"/>
          <w:lang w:val="bg-BG"/>
        </w:rPr>
        <w:t>НЕ</w:t>
      </w:r>
      <w:r w:rsidRPr="00FF1F76">
        <w:rPr>
          <w:sz w:val="24"/>
          <w:szCs w:val="24"/>
          <w:lang w:val="bg-BG"/>
        </w:rPr>
        <w:t>“;</w:t>
      </w:r>
    </w:p>
    <w:p w:rsidR="000E16EE" w:rsidRPr="000E16EE" w:rsidRDefault="00A9262A" w:rsidP="009A4104">
      <w:pPr>
        <w:pStyle w:val="ListParagraph"/>
        <w:numPr>
          <w:ilvl w:val="0"/>
          <w:numId w:val="2"/>
        </w:numPr>
        <w:spacing w:line="360" w:lineRule="auto"/>
        <w:jc w:val="both"/>
      </w:pPr>
      <w:r w:rsidRPr="00FF1F76">
        <w:rPr>
          <w:b/>
        </w:rPr>
        <w:t xml:space="preserve">Кратко описание на проектното предложение  </w:t>
      </w:r>
      <w:r w:rsidRPr="00FF1F76">
        <w:t xml:space="preserve">– </w:t>
      </w:r>
      <w:r w:rsidR="000E16EE" w:rsidRPr="000E16EE">
        <w:t xml:space="preserve">– направете кратко резюме на проекта на </w:t>
      </w:r>
      <w:r w:rsidR="000E16EE" w:rsidRPr="000E16EE">
        <w:rPr>
          <w:u w:val="single"/>
        </w:rPr>
        <w:t>български и на английски език</w:t>
      </w:r>
      <w:r w:rsidR="000E16EE" w:rsidRPr="000E16EE">
        <w:t xml:space="preserve"> (всяко по 2 000 символа). Попълването на </w:t>
      </w:r>
      <w:r w:rsidR="000E16EE" w:rsidRPr="000E16EE">
        <w:rPr>
          <w:u w:val="single"/>
        </w:rPr>
        <w:t>двете полета е задължително</w:t>
      </w:r>
      <w:r w:rsidR="000E16EE" w:rsidRPr="000E16EE">
        <w:t>! Следва да опишете целите на проекта, както и съответните дейности и мерки, които ще бъдат изпълнявани, за да се постигнат заложените резултати.</w:t>
      </w:r>
    </w:p>
    <w:p w:rsidR="00096E4E" w:rsidRPr="00FF1F76" w:rsidRDefault="00A9262A" w:rsidP="00A06660">
      <w:pPr>
        <w:spacing w:before="7" w:line="360" w:lineRule="auto"/>
        <w:ind w:left="763"/>
        <w:jc w:val="both"/>
        <w:rPr>
          <w:sz w:val="24"/>
          <w:szCs w:val="24"/>
          <w:lang w:val="bg-BG"/>
        </w:rPr>
        <w:sectPr w:rsidR="00096E4E" w:rsidRPr="00FF1F76" w:rsidSect="000E16EE">
          <w:pgSz w:w="11920" w:h="16840"/>
          <w:pgMar w:top="1580" w:right="1440" w:bottom="280" w:left="1220" w:header="720" w:footer="720" w:gutter="0"/>
          <w:cols w:space="720"/>
        </w:sect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Цел/и на проектното предложение  </w:t>
      </w:r>
      <w:r w:rsidRPr="00FF1F76">
        <w:rPr>
          <w:sz w:val="24"/>
          <w:szCs w:val="24"/>
          <w:lang w:val="bg-BG"/>
        </w:rPr>
        <w:t xml:space="preserve">– </w:t>
      </w:r>
      <w:r w:rsidRPr="00FF1F76">
        <w:rPr>
          <w:sz w:val="24"/>
          <w:szCs w:val="24"/>
          <w:lang w:val="bg-BG" w:eastAsia="bg-BG"/>
        </w:rPr>
        <w:t xml:space="preserve">опишете в рамките на 3 000 символа целите  на  Вашето  проектно  предложение,  като  се  съобразите  с  целта  на процедурата,  описана  в  т.  6  на  </w:t>
      </w:r>
      <w:r w:rsidR="003D1689">
        <w:rPr>
          <w:sz w:val="24"/>
          <w:szCs w:val="24"/>
          <w:lang w:val="bg-BG" w:eastAsia="bg-BG"/>
        </w:rPr>
        <w:t>Условията</w:t>
      </w:r>
      <w:r w:rsidR="003D1689" w:rsidRPr="00FF1F76">
        <w:rPr>
          <w:sz w:val="24"/>
          <w:szCs w:val="24"/>
          <w:lang w:val="bg-BG" w:eastAsia="bg-BG"/>
        </w:rPr>
        <w:t xml:space="preserve">  </w:t>
      </w:r>
      <w:r w:rsidRPr="00FF1F76">
        <w:rPr>
          <w:sz w:val="24"/>
          <w:szCs w:val="24"/>
          <w:lang w:val="bg-BG" w:eastAsia="bg-BG"/>
        </w:rPr>
        <w:t>за  кандидатстване.  В  това  поле трябва   да   опишете   общите   и   специфичните   цели   на   проектното   си предложение,   съответствието   на   проекта   с   целите   и   приоритетите   на програмата,   както   и   връзката   им   с   предвидените   резултати.   Моля   да аргументирате    как    целите    на    проекта    допринасят    за    решаване    на</w:t>
      </w:r>
    </w:p>
    <w:p w:rsidR="00096E4E" w:rsidRPr="00FF1F76" w:rsidRDefault="00096E4E" w:rsidP="009A4104">
      <w:pPr>
        <w:spacing w:before="9" w:line="160" w:lineRule="exact"/>
        <w:jc w:val="both"/>
        <w:rPr>
          <w:sz w:val="16"/>
          <w:szCs w:val="16"/>
          <w:lang w:val="bg-BG"/>
        </w:rPr>
      </w:pPr>
    </w:p>
    <w:p w:rsidR="00096E4E" w:rsidRPr="00FF1F76" w:rsidRDefault="00A9262A" w:rsidP="009A4104">
      <w:pPr>
        <w:spacing w:line="360" w:lineRule="auto"/>
        <w:ind w:left="1185" w:right="79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идентифицираните     нужди  и  проблеми  на  представителите  на  целевите групи, включени в проекта.</w:t>
      </w:r>
    </w:p>
    <w:p w:rsidR="00096E4E" w:rsidRPr="00FF1F76" w:rsidRDefault="00096E4E" w:rsidP="009A4104">
      <w:pPr>
        <w:spacing w:line="200" w:lineRule="exact"/>
        <w:jc w:val="both"/>
        <w:rPr>
          <w:lang w:val="bg-BG"/>
        </w:rPr>
      </w:pPr>
    </w:p>
    <w:p w:rsidR="00096E4E" w:rsidRPr="00FF1F76" w:rsidRDefault="00096E4E" w:rsidP="009A4104">
      <w:pPr>
        <w:spacing w:before="3" w:line="220" w:lineRule="exact"/>
        <w:jc w:val="both"/>
        <w:rPr>
          <w:sz w:val="22"/>
          <w:szCs w:val="22"/>
          <w:lang w:val="bg-BG"/>
        </w:rPr>
      </w:pPr>
    </w:p>
    <w:p w:rsidR="00096E4E" w:rsidRPr="00FF1F76" w:rsidRDefault="00A9262A" w:rsidP="009A4104">
      <w:pPr>
        <w:ind w:left="79" w:right="1214"/>
        <w:jc w:val="both"/>
        <w:rPr>
          <w:sz w:val="24"/>
          <w:szCs w:val="24"/>
          <w:lang w:val="bg-BG"/>
        </w:rPr>
      </w:pPr>
      <w:r w:rsidRPr="00FF1F76">
        <w:rPr>
          <w:b/>
          <w:sz w:val="24"/>
          <w:szCs w:val="24"/>
          <w:u w:val="thick" w:color="000000"/>
          <w:lang w:val="bg-BG"/>
        </w:rPr>
        <w:t xml:space="preserve"> Попълване  на  сек</w:t>
      </w:r>
      <w:r w:rsidR="009A4104">
        <w:rPr>
          <w:b/>
          <w:sz w:val="24"/>
          <w:szCs w:val="24"/>
          <w:u w:val="thick" w:color="000000"/>
          <w:lang w:val="bg-BG"/>
        </w:rPr>
        <w:t>ци</w:t>
      </w:r>
      <w:r w:rsidRPr="00FF1F76">
        <w:rPr>
          <w:b/>
          <w:sz w:val="24"/>
          <w:szCs w:val="24"/>
          <w:u w:val="thick" w:color="000000"/>
          <w:lang w:val="bg-BG"/>
        </w:rPr>
        <w:t>я  2.  Дан</w:t>
      </w:r>
      <w:r w:rsidR="009A4104">
        <w:rPr>
          <w:b/>
          <w:sz w:val="24"/>
          <w:szCs w:val="24"/>
          <w:u w:val="thick" w:color="000000"/>
          <w:lang w:val="bg-BG"/>
        </w:rPr>
        <w:t>н</w:t>
      </w:r>
      <w:r w:rsidRPr="00FF1F76">
        <w:rPr>
          <w:b/>
          <w:sz w:val="24"/>
          <w:szCs w:val="24"/>
          <w:u w:val="thick" w:color="000000"/>
          <w:lang w:val="bg-BG"/>
        </w:rPr>
        <w:t>и  за  к</w:t>
      </w:r>
      <w:r w:rsidR="009A4104">
        <w:rPr>
          <w:b/>
          <w:sz w:val="24"/>
          <w:szCs w:val="24"/>
          <w:u w:val="thick" w:color="000000"/>
          <w:lang w:val="bg-BG"/>
        </w:rPr>
        <w:t>андидата  (конкретният  бенефици</w:t>
      </w:r>
      <w:r w:rsidRPr="00FF1F76">
        <w:rPr>
          <w:b/>
          <w:sz w:val="24"/>
          <w:szCs w:val="24"/>
          <w:u w:val="thick" w:color="000000"/>
          <w:lang w:val="bg-BG"/>
        </w:rPr>
        <w:t>ент)</w:t>
      </w:r>
    </w:p>
    <w:p w:rsidR="00096E4E" w:rsidRPr="00FF1F76" w:rsidRDefault="00096E4E" w:rsidP="009A4104">
      <w:pPr>
        <w:spacing w:before="2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9A4104">
      <w:pPr>
        <w:ind w:left="82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>Булстат</w:t>
      </w:r>
      <w:r w:rsidRPr="00FF1F76">
        <w:rPr>
          <w:sz w:val="24"/>
          <w:szCs w:val="24"/>
          <w:lang w:val="bg-BG"/>
        </w:rPr>
        <w:t>/ЕИК – от падащото меню изберете опцията Булстат;</w:t>
      </w:r>
    </w:p>
    <w:p w:rsidR="00096E4E" w:rsidRPr="00FF1F76" w:rsidRDefault="00096E4E" w:rsidP="009A4104">
      <w:pPr>
        <w:spacing w:before="9" w:line="120" w:lineRule="exact"/>
        <w:jc w:val="both"/>
        <w:rPr>
          <w:sz w:val="13"/>
          <w:szCs w:val="13"/>
          <w:lang w:val="bg-BG"/>
        </w:rPr>
      </w:pPr>
    </w:p>
    <w:p w:rsidR="00096E4E" w:rsidRPr="00FF1F76" w:rsidRDefault="00A9262A" w:rsidP="009A4104">
      <w:pPr>
        <w:tabs>
          <w:tab w:val="left" w:pos="1180"/>
        </w:tabs>
        <w:spacing w:line="359" w:lineRule="auto"/>
        <w:ind w:left="1185" w:right="73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Номер  </w:t>
      </w:r>
      <w:r w:rsidRPr="00FF1F76">
        <w:rPr>
          <w:sz w:val="24"/>
          <w:szCs w:val="24"/>
          <w:lang w:val="bg-BG"/>
        </w:rPr>
        <w:t>–  в  полето  запишете  Булстат  номера  на  кандидата  (конкретният бенефициент);</w:t>
      </w:r>
    </w:p>
    <w:p w:rsidR="00096E4E" w:rsidRPr="00FF1F76" w:rsidRDefault="00A9262A">
      <w:pPr>
        <w:tabs>
          <w:tab w:val="left" w:pos="1180"/>
        </w:tabs>
        <w:spacing w:before="7" w:line="359" w:lineRule="auto"/>
        <w:ind w:left="1185" w:right="78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Анти-спам  </w:t>
      </w:r>
      <w:r w:rsidRPr="00FF1F76">
        <w:rPr>
          <w:sz w:val="24"/>
          <w:szCs w:val="24"/>
          <w:lang w:val="bg-BG"/>
        </w:rPr>
        <w:t>–  въведете  анти-спам  номера,  изписан  от  дясната  страна  на полето;</w:t>
      </w:r>
    </w:p>
    <w:p w:rsidR="00096E4E" w:rsidRPr="00FF1F76" w:rsidRDefault="00A9262A">
      <w:pPr>
        <w:tabs>
          <w:tab w:val="left" w:pos="1180"/>
        </w:tabs>
        <w:spacing w:before="7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Натиснете    бутона    „Търси    по   Булстат“.    </w:t>
      </w:r>
      <w:r w:rsidRPr="00FF1F76">
        <w:rPr>
          <w:sz w:val="24"/>
          <w:szCs w:val="24"/>
          <w:lang w:val="bg-BG"/>
        </w:rPr>
        <w:t>По    този   начин    ще    бъде осъществена   връзка   с   Регистър   Булстат/Търговски   регистър,   от   където автоматично ще излязат наличните данни за Вашата организация. Следва да имате  предвид,  че  ИСУН    2020  позволява  да  направите  корекция  на  тези данни, в случай, че са неактуални или непълни. В това поле е необходимо да се съдържа информация относно наименование на организацията, седалище и адрес на управление.</w:t>
      </w:r>
    </w:p>
    <w:p w:rsidR="00096E4E" w:rsidRPr="00FF1F76" w:rsidRDefault="00A9262A">
      <w:pPr>
        <w:tabs>
          <w:tab w:val="left" w:pos="1180"/>
        </w:tabs>
        <w:spacing w:before="6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Пълно  наименование  на  английски  език  </w:t>
      </w:r>
      <w:r w:rsidRPr="00FF1F76">
        <w:rPr>
          <w:sz w:val="24"/>
          <w:szCs w:val="24"/>
          <w:lang w:val="bg-BG"/>
        </w:rPr>
        <w:t>–  преведете  наименованието  на конкретния бенефициент на английски език;</w:t>
      </w:r>
    </w:p>
    <w:p w:rsidR="00096E4E" w:rsidRPr="00FF1F76" w:rsidRDefault="00A9262A">
      <w:pPr>
        <w:spacing w:before="7"/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Тип на организацията </w:t>
      </w:r>
      <w:r w:rsidRPr="00FF1F76">
        <w:rPr>
          <w:sz w:val="24"/>
          <w:szCs w:val="24"/>
          <w:lang w:val="bg-BG"/>
        </w:rPr>
        <w:t>– от падащото меню изберете релевантната опция;</w:t>
      </w:r>
    </w:p>
    <w:p w:rsidR="00096E4E" w:rsidRPr="00FF1F76" w:rsidRDefault="00096E4E">
      <w:pPr>
        <w:spacing w:before="7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Вид организация </w:t>
      </w:r>
      <w:r w:rsidRPr="00FF1F76">
        <w:rPr>
          <w:sz w:val="24"/>
          <w:szCs w:val="24"/>
          <w:lang w:val="bg-BG"/>
        </w:rPr>
        <w:t>– от падащото меню изберете релевантна опция</w:t>
      </w:r>
    </w:p>
    <w:p w:rsidR="00096E4E" w:rsidRPr="00FF1F76" w:rsidRDefault="00096E4E">
      <w:pPr>
        <w:spacing w:before="9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tabs>
          <w:tab w:val="left" w:pos="1180"/>
        </w:tabs>
        <w:spacing w:line="359" w:lineRule="auto"/>
        <w:ind w:left="1185" w:right="77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Публично   правна/   частно-правна   организация   </w:t>
      </w:r>
      <w:r w:rsidRPr="00FF1F76">
        <w:rPr>
          <w:sz w:val="24"/>
          <w:szCs w:val="24"/>
          <w:lang w:val="bg-BG"/>
        </w:rPr>
        <w:t>–   от   падащото   меню изберете релевантната опция;</w:t>
      </w:r>
    </w:p>
    <w:p w:rsidR="00096E4E" w:rsidRPr="00FF1F76" w:rsidRDefault="00A9262A">
      <w:pPr>
        <w:tabs>
          <w:tab w:val="left" w:pos="1180"/>
        </w:tabs>
        <w:spacing w:before="7"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Категория/статус   на   предприятието   </w:t>
      </w:r>
      <w:r w:rsidRPr="00FF1F76">
        <w:rPr>
          <w:sz w:val="24"/>
          <w:szCs w:val="24"/>
          <w:lang w:val="bg-BG"/>
        </w:rPr>
        <w:t>–   от   падащото   меню   изберете релевантната опция (ако е приложимо);</w:t>
      </w:r>
    </w:p>
    <w:p w:rsidR="00096E4E" w:rsidRPr="00FF1F76" w:rsidRDefault="00A9262A">
      <w:pPr>
        <w:spacing w:before="7"/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Код  на  предприятието  по  КИД  2008  </w:t>
      </w:r>
      <w:r w:rsidRPr="00FF1F76">
        <w:rPr>
          <w:sz w:val="24"/>
          <w:szCs w:val="24"/>
          <w:lang w:val="bg-BG"/>
        </w:rPr>
        <w:t>-  от  падащото  меню  изберете</w:t>
      </w:r>
      <w:r w:rsidR="00EB36E9">
        <w:rPr>
          <w:sz w:val="24"/>
          <w:szCs w:val="24"/>
          <w:lang w:val="bg-BG"/>
        </w:rPr>
        <w:t xml:space="preserve"> </w:t>
      </w:r>
      <w:r w:rsidRPr="00FF1F76">
        <w:rPr>
          <w:sz w:val="24"/>
          <w:szCs w:val="24"/>
          <w:lang w:val="bg-BG"/>
        </w:rPr>
        <w:t>„</w:t>
      </w:r>
      <w:r w:rsidRPr="00FF1F76">
        <w:rPr>
          <w:b/>
          <w:sz w:val="24"/>
          <w:szCs w:val="24"/>
          <w:lang w:val="bg-BG"/>
        </w:rPr>
        <w:t>0</w:t>
      </w:r>
    </w:p>
    <w:p w:rsidR="00096E4E" w:rsidRPr="00FF1F76" w:rsidRDefault="00096E4E">
      <w:pPr>
        <w:spacing w:before="7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ind w:left="1185"/>
        <w:rPr>
          <w:sz w:val="24"/>
          <w:szCs w:val="24"/>
          <w:lang w:val="bg-BG"/>
        </w:rPr>
      </w:pPr>
      <w:r w:rsidRPr="00FF1F76">
        <w:rPr>
          <w:b/>
          <w:sz w:val="24"/>
          <w:szCs w:val="24"/>
          <w:lang w:val="bg-BG"/>
        </w:rPr>
        <w:t>Неприложимо“</w:t>
      </w:r>
      <w:r w:rsidRPr="00FF1F76">
        <w:rPr>
          <w:sz w:val="24"/>
          <w:szCs w:val="24"/>
          <w:lang w:val="bg-BG"/>
        </w:rPr>
        <w:t>;</w:t>
      </w:r>
    </w:p>
    <w:p w:rsidR="00096E4E" w:rsidRPr="00FF1F76" w:rsidRDefault="00096E4E">
      <w:pPr>
        <w:spacing w:before="10" w:line="120" w:lineRule="exact"/>
        <w:rPr>
          <w:sz w:val="13"/>
          <w:szCs w:val="13"/>
          <w:lang w:val="bg-BG"/>
        </w:rPr>
      </w:pPr>
    </w:p>
    <w:p w:rsidR="00096E4E" w:rsidRPr="00FF1F76" w:rsidRDefault="00A9262A" w:rsidP="00EB36E9">
      <w:pPr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Код на проекта по КИД 2008 </w:t>
      </w:r>
      <w:r w:rsidRPr="00FF1F76">
        <w:rPr>
          <w:sz w:val="24"/>
          <w:szCs w:val="24"/>
          <w:lang w:val="bg-BG"/>
        </w:rPr>
        <w:t>- от падащото меню изберете „</w:t>
      </w:r>
      <w:r w:rsidRPr="00FF1F76">
        <w:rPr>
          <w:b/>
          <w:sz w:val="24"/>
          <w:szCs w:val="24"/>
          <w:lang w:val="bg-BG"/>
        </w:rPr>
        <w:t>0</w:t>
      </w:r>
      <w:r w:rsidR="00EB36E9">
        <w:rPr>
          <w:b/>
          <w:sz w:val="24"/>
          <w:szCs w:val="24"/>
          <w:lang w:val="bg-BG"/>
        </w:rPr>
        <w:t xml:space="preserve"> Н</w:t>
      </w:r>
      <w:r w:rsidRPr="00FF1F76">
        <w:rPr>
          <w:b/>
          <w:sz w:val="24"/>
          <w:szCs w:val="24"/>
          <w:lang w:val="bg-BG"/>
        </w:rPr>
        <w:t>еприложимо“;</w:t>
      </w:r>
    </w:p>
    <w:p w:rsidR="00096E4E" w:rsidRPr="00FF1F76" w:rsidRDefault="00096E4E">
      <w:pPr>
        <w:spacing w:before="4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tabs>
          <w:tab w:val="left" w:pos="1180"/>
        </w:tabs>
        <w:spacing w:line="359" w:lineRule="auto"/>
        <w:ind w:left="1185" w:right="74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  <w:t xml:space="preserve">В  секцията  </w:t>
      </w:r>
      <w:r w:rsidRPr="00FF1F76">
        <w:rPr>
          <w:b/>
          <w:sz w:val="24"/>
          <w:szCs w:val="24"/>
          <w:lang w:val="bg-BG"/>
        </w:rPr>
        <w:t xml:space="preserve">Седалище  (Държава  и  населено  място)  </w:t>
      </w:r>
      <w:r w:rsidRPr="00FF1F76">
        <w:rPr>
          <w:sz w:val="24"/>
          <w:szCs w:val="24"/>
          <w:lang w:val="bg-BG"/>
        </w:rPr>
        <w:t>–  ако  е  необходимо актуализирайте данните, които са извлечени от Регистър Булстат</w:t>
      </w:r>
    </w:p>
    <w:p w:rsidR="00096E4E" w:rsidRPr="00FF1F76" w:rsidRDefault="00A9262A">
      <w:pPr>
        <w:tabs>
          <w:tab w:val="left" w:pos="1240"/>
        </w:tabs>
        <w:spacing w:before="7" w:line="359" w:lineRule="auto"/>
        <w:ind w:left="1185" w:right="75" w:hanging="360"/>
        <w:jc w:val="both"/>
        <w:rPr>
          <w:sz w:val="24"/>
          <w:szCs w:val="24"/>
          <w:lang w:val="bg-BG"/>
        </w:rPr>
        <w:sectPr w:rsidR="00096E4E" w:rsidRPr="00FF1F76" w:rsidSect="00EB36E9">
          <w:pgSz w:w="11920" w:h="16840"/>
          <w:pgMar w:top="1580" w:right="1210" w:bottom="280" w:left="1160" w:header="0" w:footer="1035" w:gutter="0"/>
          <w:cols w:space="720"/>
        </w:sect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sz w:val="24"/>
          <w:szCs w:val="24"/>
          <w:lang w:val="bg-BG"/>
        </w:rPr>
        <w:tab/>
        <w:t xml:space="preserve">В  секцията  </w:t>
      </w:r>
      <w:r w:rsidRPr="00FF1F76">
        <w:rPr>
          <w:b/>
          <w:sz w:val="24"/>
          <w:szCs w:val="24"/>
          <w:lang w:val="bg-BG"/>
        </w:rPr>
        <w:t xml:space="preserve">Адрес  на  управление  </w:t>
      </w:r>
      <w:r w:rsidRPr="00FF1F76">
        <w:rPr>
          <w:sz w:val="24"/>
          <w:szCs w:val="24"/>
          <w:lang w:val="bg-BG"/>
        </w:rPr>
        <w:t>–  ако  е  необходимо  актуализирайте данните, които са извлечени от Регистър Булстат;</w:t>
      </w:r>
    </w:p>
    <w:p w:rsidR="00096E4E" w:rsidRPr="00FF1F76" w:rsidRDefault="00096E4E">
      <w:pPr>
        <w:spacing w:before="9" w:line="160" w:lineRule="exact"/>
        <w:rPr>
          <w:sz w:val="16"/>
          <w:szCs w:val="16"/>
          <w:lang w:val="bg-BG"/>
        </w:rPr>
      </w:pPr>
    </w:p>
    <w:p w:rsidR="00096E4E" w:rsidRPr="00FF1F76" w:rsidRDefault="00A9262A">
      <w:pPr>
        <w:tabs>
          <w:tab w:val="left" w:pos="1180"/>
        </w:tabs>
        <w:spacing w:line="360" w:lineRule="auto"/>
        <w:ind w:left="1185" w:right="72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  <w:t xml:space="preserve">В случай, че </w:t>
      </w:r>
      <w:r w:rsidRPr="00FF1F76">
        <w:rPr>
          <w:b/>
          <w:sz w:val="24"/>
          <w:szCs w:val="24"/>
          <w:lang w:val="bg-BG"/>
        </w:rPr>
        <w:t>адреса на управление съвпада с адреса за кореспонденция</w:t>
      </w:r>
      <w:r w:rsidRPr="00FF1F76">
        <w:rPr>
          <w:sz w:val="24"/>
          <w:szCs w:val="24"/>
          <w:lang w:val="bg-BG"/>
        </w:rPr>
        <w:t>, натиснете  стрелката  „</w:t>
      </w:r>
      <w:r w:rsidRPr="00FF1F76">
        <w:rPr>
          <w:b/>
          <w:sz w:val="24"/>
          <w:szCs w:val="24"/>
          <w:lang w:val="bg-BG"/>
        </w:rPr>
        <w:t>Копирай  в  Адрес  за  кореспонденция</w:t>
      </w:r>
      <w:r w:rsidRPr="00FF1F76">
        <w:rPr>
          <w:sz w:val="24"/>
          <w:szCs w:val="24"/>
          <w:lang w:val="bg-BG"/>
        </w:rPr>
        <w:t>“  и  системата автоматично   ще   пренесе   данните.   В   случай,   че   адресите   не   съвпадат, попълнете  данните,  свързани  с  адреса  за  кореспонденция  на  конкретния бенефициент.</w:t>
      </w:r>
    </w:p>
    <w:p w:rsidR="00096E4E" w:rsidRPr="00FF1F76" w:rsidRDefault="00A9262A">
      <w:pPr>
        <w:spacing w:before="6"/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>E-mail</w:t>
      </w:r>
      <w:r w:rsidRPr="00FF1F76">
        <w:rPr>
          <w:sz w:val="24"/>
          <w:szCs w:val="24"/>
          <w:lang w:val="bg-BG"/>
        </w:rPr>
        <w:t>: Адресът на електронната поща се попълва автоматично от профила</w:t>
      </w:r>
    </w:p>
    <w:p w:rsidR="00096E4E" w:rsidRPr="00FF1F76" w:rsidRDefault="00096E4E">
      <w:pPr>
        <w:spacing w:before="7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spacing w:line="360" w:lineRule="auto"/>
        <w:ind w:left="1185" w:right="75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на  кандидата  (конкретният  бенефициент).  През  този  профил  (вкл.  e-mail адрес)  се  извършва  комуникацията  между  УО  и  кандидата  по  време  на оценката;</w:t>
      </w:r>
    </w:p>
    <w:p w:rsidR="00096E4E" w:rsidRPr="00FF1F76" w:rsidRDefault="00A9262A">
      <w:pPr>
        <w:spacing w:before="6"/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Телефонен номер 1 </w:t>
      </w:r>
      <w:r w:rsidRPr="00FF1F76">
        <w:rPr>
          <w:sz w:val="24"/>
          <w:szCs w:val="24"/>
          <w:lang w:val="bg-BG"/>
        </w:rPr>
        <w:t>– моля попълнете;</w:t>
      </w:r>
    </w:p>
    <w:p w:rsidR="00096E4E" w:rsidRPr="00FF1F76" w:rsidRDefault="00096E4E">
      <w:pPr>
        <w:spacing w:before="7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Телефонен номер 2 </w:t>
      </w:r>
      <w:r w:rsidRPr="00FF1F76">
        <w:rPr>
          <w:sz w:val="24"/>
          <w:szCs w:val="24"/>
          <w:lang w:val="bg-BG"/>
        </w:rPr>
        <w:t>– моля попълнете;</w:t>
      </w:r>
    </w:p>
    <w:p w:rsidR="00096E4E" w:rsidRPr="00FF1F76" w:rsidRDefault="00096E4E">
      <w:pPr>
        <w:spacing w:before="9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Номер на факс </w:t>
      </w:r>
      <w:r w:rsidRPr="00FF1F76">
        <w:rPr>
          <w:sz w:val="24"/>
          <w:szCs w:val="24"/>
          <w:lang w:val="bg-BG"/>
        </w:rPr>
        <w:t>– моля попълнете, ако е приложимо;</w:t>
      </w:r>
    </w:p>
    <w:p w:rsidR="00096E4E" w:rsidRPr="00FF1F76" w:rsidRDefault="00096E4E">
      <w:pPr>
        <w:spacing w:before="7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Име  на  лицето,  представляващо  организацията  </w:t>
      </w:r>
      <w:r w:rsidRPr="00FF1F76">
        <w:rPr>
          <w:sz w:val="24"/>
          <w:szCs w:val="24"/>
          <w:lang w:val="bg-BG"/>
        </w:rPr>
        <w:t>–  впишете  имената  на</w:t>
      </w:r>
    </w:p>
    <w:p w:rsidR="00096E4E" w:rsidRPr="00FF1F76" w:rsidRDefault="00096E4E">
      <w:pPr>
        <w:spacing w:before="7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ind w:left="1185" w:right="3369"/>
        <w:jc w:val="both"/>
        <w:rPr>
          <w:sz w:val="24"/>
          <w:szCs w:val="24"/>
          <w:lang w:val="bg-BG"/>
        </w:rPr>
      </w:pPr>
      <w:r w:rsidRPr="00FF1F76">
        <w:rPr>
          <w:b/>
          <w:sz w:val="24"/>
          <w:szCs w:val="24"/>
          <w:lang w:val="bg-BG"/>
        </w:rPr>
        <w:t>лицето което представлява организацията</w:t>
      </w:r>
      <w:r w:rsidRPr="00FF1F76">
        <w:rPr>
          <w:sz w:val="24"/>
          <w:szCs w:val="24"/>
          <w:lang w:val="bg-BG"/>
        </w:rPr>
        <w:t>;</w:t>
      </w:r>
    </w:p>
    <w:p w:rsidR="00096E4E" w:rsidRPr="00FF1F76" w:rsidRDefault="00096E4E">
      <w:pPr>
        <w:spacing w:before="9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tabs>
          <w:tab w:val="left" w:pos="1180"/>
        </w:tabs>
        <w:spacing w:line="359" w:lineRule="auto"/>
        <w:ind w:left="1185" w:right="76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Лице за контакти </w:t>
      </w:r>
      <w:r w:rsidRPr="00FF1F76">
        <w:rPr>
          <w:sz w:val="24"/>
          <w:szCs w:val="24"/>
          <w:lang w:val="bg-BG"/>
        </w:rPr>
        <w:t>– посочете имената на определеното лице за контакти по проекта;</w:t>
      </w:r>
    </w:p>
    <w:p w:rsidR="00096E4E" w:rsidRPr="00FF1F76" w:rsidRDefault="00A9262A">
      <w:pPr>
        <w:tabs>
          <w:tab w:val="left" w:pos="1180"/>
        </w:tabs>
        <w:spacing w:before="7" w:line="359" w:lineRule="auto"/>
        <w:ind w:left="1185" w:right="79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Телефон  на  лицето  за  контакти  </w:t>
      </w:r>
      <w:r w:rsidRPr="00FF1F76">
        <w:rPr>
          <w:sz w:val="24"/>
          <w:szCs w:val="24"/>
          <w:lang w:val="bg-BG"/>
        </w:rPr>
        <w:t>–  моля  попълнете,  желателно  е  да  се посочи мобилен телефон;</w:t>
      </w:r>
    </w:p>
    <w:p w:rsidR="00096E4E" w:rsidRPr="00FF1F76" w:rsidRDefault="00A9262A">
      <w:pPr>
        <w:spacing w:before="7"/>
        <w:ind w:left="825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-     </w:t>
      </w:r>
      <w:r w:rsidRPr="00FF1F76">
        <w:rPr>
          <w:b/>
          <w:sz w:val="24"/>
          <w:szCs w:val="24"/>
          <w:lang w:val="bg-BG"/>
        </w:rPr>
        <w:t xml:space="preserve">E-mail на лицето за контакти </w:t>
      </w:r>
      <w:r w:rsidRPr="00FF1F76">
        <w:rPr>
          <w:sz w:val="24"/>
          <w:szCs w:val="24"/>
          <w:lang w:val="bg-BG"/>
        </w:rPr>
        <w:t>– моля попълнете;</w:t>
      </w:r>
    </w:p>
    <w:p w:rsidR="00096E4E" w:rsidRPr="00FF1F76" w:rsidRDefault="00096E4E">
      <w:pPr>
        <w:spacing w:before="7" w:line="120" w:lineRule="exact"/>
        <w:rPr>
          <w:sz w:val="13"/>
          <w:szCs w:val="13"/>
          <w:lang w:val="bg-BG"/>
        </w:rPr>
      </w:pPr>
    </w:p>
    <w:p w:rsidR="00096E4E" w:rsidRPr="00FF1F76" w:rsidRDefault="00A9262A">
      <w:pPr>
        <w:tabs>
          <w:tab w:val="left" w:pos="1180"/>
        </w:tabs>
        <w:spacing w:line="360" w:lineRule="auto"/>
        <w:ind w:left="1185" w:right="77" w:hanging="360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>-</w:t>
      </w:r>
      <w:r w:rsidRPr="00FF1F76">
        <w:rPr>
          <w:sz w:val="24"/>
          <w:szCs w:val="24"/>
          <w:lang w:val="bg-BG"/>
        </w:rPr>
        <w:tab/>
      </w:r>
      <w:r w:rsidRPr="00FF1F76">
        <w:rPr>
          <w:b/>
          <w:sz w:val="24"/>
          <w:szCs w:val="24"/>
          <w:lang w:val="bg-BG"/>
        </w:rPr>
        <w:t xml:space="preserve">Допълнително описание </w:t>
      </w:r>
      <w:r w:rsidRPr="00FF1F76">
        <w:rPr>
          <w:sz w:val="24"/>
          <w:szCs w:val="24"/>
          <w:lang w:val="bg-BG"/>
        </w:rPr>
        <w:t>– полето не е задължително, в него може в рамките на  до  2 000  символа  да  посочите  някаква  друга,  релевантна  според  Вас информация, свързана с кандидата.</w:t>
      </w: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FF1F76" w:rsidRDefault="00096E4E">
      <w:pPr>
        <w:spacing w:before="4" w:line="220" w:lineRule="exact"/>
        <w:rPr>
          <w:sz w:val="22"/>
          <w:szCs w:val="22"/>
          <w:lang w:val="bg-BG"/>
        </w:rPr>
      </w:pPr>
    </w:p>
    <w:p w:rsidR="00096E4E" w:rsidRDefault="009A4104" w:rsidP="00A06660">
      <w:pPr>
        <w:rPr>
          <w:b/>
          <w:sz w:val="24"/>
          <w:szCs w:val="24"/>
          <w:u w:val="thick" w:color="000000"/>
          <w:lang w:val="bg-BG"/>
        </w:rPr>
      </w:pPr>
      <w:r>
        <w:rPr>
          <w:b/>
          <w:sz w:val="24"/>
          <w:szCs w:val="24"/>
          <w:u w:val="thick" w:color="000000"/>
          <w:lang w:val="bg-BG"/>
        </w:rPr>
        <w:t>Попълване  на  секция  3.  Данни  за  партньор</w:t>
      </w:r>
      <w:r w:rsidR="00A9262A" w:rsidRPr="00FF1F76">
        <w:rPr>
          <w:b/>
          <w:sz w:val="24"/>
          <w:szCs w:val="24"/>
          <w:u w:val="thick" w:color="000000"/>
          <w:lang w:val="bg-BG"/>
        </w:rPr>
        <w:t xml:space="preserve">и </w:t>
      </w:r>
    </w:p>
    <w:p w:rsidR="00A06660" w:rsidRDefault="00A06660">
      <w:pPr>
        <w:ind w:left="117"/>
        <w:rPr>
          <w:sz w:val="24"/>
          <w:szCs w:val="24"/>
          <w:lang w:val="bg-BG"/>
        </w:rPr>
      </w:pPr>
    </w:p>
    <w:p w:rsidR="009A4104" w:rsidRDefault="00A06660" w:rsidP="00A06660">
      <w:pPr>
        <w:spacing w:line="360" w:lineRule="auto"/>
        <w:ind w:left="115"/>
        <w:jc w:val="both"/>
        <w:rPr>
          <w:sz w:val="24"/>
          <w:szCs w:val="24"/>
          <w:lang w:val="bg-BG"/>
        </w:rPr>
      </w:pPr>
      <w:r w:rsidRPr="00A06660">
        <w:rPr>
          <w:sz w:val="24"/>
          <w:szCs w:val="24"/>
          <w:lang w:val="bg-BG"/>
        </w:rPr>
        <w:t>Попълването на секция 3 не е приложимо по настоящата процедура.</w:t>
      </w:r>
    </w:p>
    <w:p w:rsidR="00A06660" w:rsidRPr="00FF1F76" w:rsidRDefault="00A06660" w:rsidP="00A06660">
      <w:pPr>
        <w:spacing w:line="360" w:lineRule="auto"/>
        <w:ind w:left="115"/>
        <w:jc w:val="both"/>
        <w:rPr>
          <w:sz w:val="24"/>
          <w:szCs w:val="24"/>
          <w:lang w:val="bg-BG"/>
        </w:rPr>
      </w:pPr>
    </w:p>
    <w:p w:rsidR="00096E4E" w:rsidRPr="00FF1F76" w:rsidRDefault="00096E4E">
      <w:pPr>
        <w:spacing w:before="4" w:line="120" w:lineRule="exact"/>
        <w:rPr>
          <w:sz w:val="13"/>
          <w:szCs w:val="13"/>
          <w:lang w:val="bg-BG"/>
        </w:rPr>
      </w:pPr>
    </w:p>
    <w:p w:rsidR="009A4104" w:rsidRPr="009A4104" w:rsidRDefault="009A4104" w:rsidP="009A4104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9A4104">
        <w:rPr>
          <w:b/>
          <w:sz w:val="24"/>
          <w:szCs w:val="24"/>
          <w:u w:val="single"/>
          <w:lang w:val="bg-BG" w:eastAsia="bg-BG"/>
        </w:rPr>
        <w:t>Попълване на секция 4. Финансова информация – кодове по измерения</w:t>
      </w:r>
    </w:p>
    <w:p w:rsidR="00096E4E" w:rsidRPr="00FF1F76" w:rsidRDefault="00096E4E">
      <w:pPr>
        <w:spacing w:before="3" w:line="120" w:lineRule="exact"/>
        <w:rPr>
          <w:sz w:val="12"/>
          <w:szCs w:val="12"/>
          <w:lang w:val="bg-BG"/>
        </w:rPr>
      </w:pP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FF1F76" w:rsidRDefault="00A9262A" w:rsidP="00F85688">
      <w:pPr>
        <w:spacing w:before="29" w:line="360" w:lineRule="auto"/>
        <w:ind w:left="117" w:right="73" w:firstLine="603"/>
        <w:jc w:val="both"/>
        <w:rPr>
          <w:sz w:val="24"/>
          <w:szCs w:val="24"/>
          <w:lang w:val="bg-BG"/>
        </w:rPr>
      </w:pPr>
      <w:r w:rsidRPr="00FF1F76">
        <w:rPr>
          <w:sz w:val="24"/>
          <w:szCs w:val="24"/>
          <w:lang w:val="bg-BG"/>
        </w:rPr>
        <w:t xml:space="preserve">Кодовете по измерения за конкретната процедура са зададени от Управляващия орган при регистрирането на процедурата в системата ИСУН 2020. В конкретния случай те се визуализират  </w:t>
      </w:r>
      <w:r w:rsidR="00F85688">
        <w:rPr>
          <w:sz w:val="24"/>
          <w:szCs w:val="24"/>
          <w:lang w:val="bg-BG"/>
        </w:rPr>
        <w:t xml:space="preserve">автоматично  </w:t>
      </w:r>
      <w:r w:rsidRPr="00FF1F76">
        <w:rPr>
          <w:sz w:val="24"/>
          <w:szCs w:val="24"/>
          <w:lang w:val="bg-BG"/>
        </w:rPr>
        <w:t>във  Формулярите за  кандидатстване   и   от   конкретния бенефициент не се очаква да променят нещо по тази секция на Формуляра.</w:t>
      </w: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FF1F76" w:rsidRDefault="00096E4E">
      <w:pPr>
        <w:spacing w:before="4" w:line="220" w:lineRule="exact"/>
        <w:rPr>
          <w:sz w:val="22"/>
          <w:szCs w:val="22"/>
          <w:lang w:val="bg-BG"/>
        </w:rPr>
      </w:pPr>
    </w:p>
    <w:p w:rsidR="009A4104" w:rsidRPr="009A4104" w:rsidRDefault="009A4104" w:rsidP="009A4104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9A4104">
        <w:rPr>
          <w:b/>
          <w:sz w:val="24"/>
          <w:szCs w:val="24"/>
          <w:u w:val="single"/>
          <w:lang w:val="bg-BG" w:eastAsia="bg-BG"/>
        </w:rPr>
        <w:t>Попълване на секция 5. Бюджет (в лева)</w:t>
      </w:r>
    </w:p>
    <w:p w:rsidR="00096E4E" w:rsidRPr="00FF1F76" w:rsidRDefault="00096E4E">
      <w:pPr>
        <w:spacing w:before="2" w:line="120" w:lineRule="exact"/>
        <w:rPr>
          <w:sz w:val="13"/>
          <w:szCs w:val="13"/>
          <w:lang w:val="bg-BG"/>
        </w:rPr>
      </w:pPr>
    </w:p>
    <w:p w:rsidR="00A378D8" w:rsidRDefault="00A9262A" w:rsidP="00A378D8">
      <w:pPr>
        <w:ind w:left="825"/>
        <w:rPr>
          <w:b/>
          <w:sz w:val="24"/>
          <w:szCs w:val="24"/>
          <w:u w:val="thick" w:color="000000"/>
          <w:lang w:val="bg-BG"/>
        </w:rPr>
      </w:pPr>
      <w:r w:rsidRPr="00FF1F76">
        <w:rPr>
          <w:b/>
          <w:sz w:val="24"/>
          <w:szCs w:val="24"/>
          <w:u w:val="thick" w:color="000000"/>
          <w:lang w:val="bg-BG"/>
        </w:rPr>
        <w:t xml:space="preserve"> </w:t>
      </w:r>
    </w:p>
    <w:p w:rsidR="00A378D8" w:rsidRPr="009A4104" w:rsidRDefault="00A378D8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9A4104">
        <w:rPr>
          <w:sz w:val="24"/>
          <w:szCs w:val="24"/>
          <w:lang w:val="bg-BG" w:eastAsia="bg-BG"/>
        </w:rPr>
        <w:t>При попълването на секция 5. Бюджет, моля да следвате указанията за допустимост на разходите, описани в т. 14 от Условията за кандидатстване. Не е допустимо да се добавят нови бюджетни редове.</w:t>
      </w:r>
      <w:r w:rsidRPr="009A4104">
        <w:rPr>
          <w:b/>
          <w:sz w:val="24"/>
          <w:szCs w:val="24"/>
          <w:lang w:val="bg-BG" w:eastAsia="bg-BG"/>
        </w:rPr>
        <w:t xml:space="preserve"> </w:t>
      </w:r>
    </w:p>
    <w:p w:rsidR="00A378D8" w:rsidRPr="009A4104" w:rsidRDefault="00A378D8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9A4104">
        <w:rPr>
          <w:sz w:val="24"/>
          <w:szCs w:val="24"/>
          <w:lang w:val="bg-BG" w:eastAsia="bg-BG"/>
        </w:rPr>
        <w:t xml:space="preserve">Разходите, предвидени в бюджета по съответните пера трябва да се посочват като обща стойност. Подробно описание (разбивка по видове разходи като описание и сума) на предвидените общи стойности по пера следва да бъде направено в секция 7 „План за изпълнение/Дейности по проекта в поле „Начин на изпълнение”, а в поле „Стойност“ трябва да се посочи общата стойност на финансовия ресурс, необходимо за изпълнението на съответната дейност. Общата стойност на бюджета на проекта </w:t>
      </w:r>
      <w:r w:rsidRPr="00EB36E9">
        <w:rPr>
          <w:sz w:val="24"/>
          <w:szCs w:val="24"/>
          <w:lang w:val="bg-BG" w:eastAsia="bg-BG"/>
        </w:rPr>
        <w:t>(</w:t>
      </w:r>
      <w:r w:rsidRPr="009A4104">
        <w:rPr>
          <w:sz w:val="24"/>
          <w:szCs w:val="24"/>
          <w:lang w:val="bg-BG" w:eastAsia="bg-BG"/>
        </w:rPr>
        <w:t>секция 5. Бюджет</w:t>
      </w:r>
      <w:r w:rsidRPr="00EB36E9">
        <w:rPr>
          <w:sz w:val="24"/>
          <w:szCs w:val="24"/>
          <w:lang w:val="bg-BG" w:eastAsia="bg-BG"/>
        </w:rPr>
        <w:t>)</w:t>
      </w:r>
      <w:r w:rsidRPr="009A4104">
        <w:rPr>
          <w:sz w:val="24"/>
          <w:szCs w:val="24"/>
          <w:lang w:val="bg-BG" w:eastAsia="bg-BG"/>
        </w:rPr>
        <w:t xml:space="preserve"> следва да съответства на сбора на финансовия ресурс, разпределен по дейности в секция 7. „План за изпълнение/Дейности по проекта, полета „Стойност“.</w:t>
      </w:r>
    </w:p>
    <w:p w:rsidR="00A378D8" w:rsidRPr="009A4104" w:rsidRDefault="00A378D8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9A4104">
        <w:rPr>
          <w:sz w:val="24"/>
          <w:szCs w:val="24"/>
          <w:lang w:val="bg-BG" w:eastAsia="bg-BG"/>
        </w:rPr>
        <w:t xml:space="preserve">Обърнете внимание, че колоните на бюджета са разделени на БФП и собствено финансиране. В зависимост от въведените стойности в двете колони, те се сумират в колоната стойност/сума. </w:t>
      </w:r>
      <w:r w:rsidRPr="009A4104">
        <w:rPr>
          <w:sz w:val="24"/>
          <w:szCs w:val="24"/>
          <w:u w:val="single"/>
          <w:lang w:val="bg-BG" w:eastAsia="bg-BG"/>
        </w:rPr>
        <w:t>Задължително е</w:t>
      </w:r>
      <w:r w:rsidRPr="009A4104">
        <w:rPr>
          <w:sz w:val="24"/>
          <w:szCs w:val="24"/>
          <w:lang w:val="bg-BG" w:eastAsia="bg-BG"/>
        </w:rPr>
        <w:t xml:space="preserve"> при формиране на бюджета да се съобразите с посочените в т. 14.2 на Условията за кандидатстване ограничения за съответните видове разходи. </w:t>
      </w:r>
    </w:p>
    <w:p w:rsidR="00096E4E" w:rsidRDefault="00860182" w:rsidP="00860182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860182">
        <w:rPr>
          <w:sz w:val="24"/>
          <w:szCs w:val="24"/>
          <w:lang w:val="bg-BG" w:eastAsia="bg-BG"/>
        </w:rPr>
        <w:t>При изготвянето на бюджета на проекта, конкретният бенефициент следва да</w:t>
      </w:r>
      <w:r>
        <w:rPr>
          <w:sz w:val="24"/>
          <w:szCs w:val="24"/>
          <w:lang w:val="bg-BG" w:eastAsia="bg-BG"/>
        </w:rPr>
        <w:t xml:space="preserve"> планира и да посочи само необходимите за изпълнението на проекта </w:t>
      </w:r>
      <w:r w:rsidRPr="00860182">
        <w:rPr>
          <w:b/>
          <w:sz w:val="24"/>
          <w:szCs w:val="24"/>
          <w:lang w:val="bg-BG" w:eastAsia="bg-BG"/>
        </w:rPr>
        <w:t>преки разходи</w:t>
      </w:r>
      <w:r>
        <w:rPr>
          <w:sz w:val="24"/>
          <w:szCs w:val="24"/>
          <w:lang w:val="bg-BG" w:eastAsia="bg-BG"/>
        </w:rPr>
        <w:t xml:space="preserve">. </w:t>
      </w:r>
      <w:r w:rsidRPr="00860182">
        <w:rPr>
          <w:sz w:val="24"/>
          <w:szCs w:val="24"/>
          <w:lang w:val="bg-BG" w:eastAsia="bg-BG"/>
        </w:rPr>
        <w:t xml:space="preserve"> Оценителната комисия служебно ще въведе допустимия размер за </w:t>
      </w:r>
      <w:r w:rsidRPr="00860182">
        <w:rPr>
          <w:b/>
          <w:sz w:val="24"/>
          <w:szCs w:val="24"/>
          <w:lang w:val="bg-BG" w:eastAsia="bg-BG"/>
        </w:rPr>
        <w:t>непреки разходи</w:t>
      </w:r>
      <w:r w:rsidRPr="00860182">
        <w:rPr>
          <w:sz w:val="24"/>
          <w:szCs w:val="24"/>
          <w:lang w:val="bg-BG" w:eastAsia="bg-BG"/>
        </w:rPr>
        <w:t>, който съответства на 15 % от одобрените преки допустими разходи по проекта.</w:t>
      </w:r>
    </w:p>
    <w:p w:rsidR="00860182" w:rsidRPr="00860182" w:rsidRDefault="00860182" w:rsidP="00860182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</w:p>
    <w:p w:rsidR="00096E4E" w:rsidRPr="00860182" w:rsidRDefault="00096E4E">
      <w:pPr>
        <w:spacing w:before="17" w:line="200" w:lineRule="exact"/>
        <w:rPr>
          <w:sz w:val="24"/>
          <w:szCs w:val="24"/>
          <w:lang w:val="bg-BG" w:eastAsia="bg-BG"/>
        </w:rPr>
      </w:pPr>
    </w:p>
    <w:p w:rsidR="00096E4E" w:rsidRPr="00FF1F76" w:rsidRDefault="00A9262A" w:rsidP="00A378D8">
      <w:pPr>
        <w:ind w:left="117" w:right="80"/>
        <w:jc w:val="both"/>
        <w:rPr>
          <w:sz w:val="24"/>
          <w:szCs w:val="24"/>
          <w:lang w:val="bg-BG"/>
        </w:rPr>
      </w:pPr>
      <w:r w:rsidRPr="00FF1F76">
        <w:rPr>
          <w:b/>
          <w:sz w:val="24"/>
          <w:szCs w:val="24"/>
          <w:u w:val="thick" w:color="000000"/>
          <w:lang w:val="bg-BG"/>
        </w:rPr>
        <w:t xml:space="preserve"> Попълване  на  сек</w:t>
      </w:r>
      <w:r w:rsidR="00A378D8">
        <w:rPr>
          <w:b/>
          <w:sz w:val="24"/>
          <w:szCs w:val="24"/>
          <w:u w:val="thick" w:color="000000"/>
          <w:lang w:val="bg-BG"/>
        </w:rPr>
        <w:t>ци</w:t>
      </w:r>
      <w:r w:rsidRPr="00FF1F76">
        <w:rPr>
          <w:b/>
          <w:sz w:val="24"/>
          <w:szCs w:val="24"/>
          <w:u w:val="thick" w:color="000000"/>
          <w:lang w:val="bg-BG"/>
        </w:rPr>
        <w:t>я  6.  Фи</w:t>
      </w:r>
      <w:r w:rsidR="00A378D8">
        <w:rPr>
          <w:b/>
          <w:sz w:val="24"/>
          <w:szCs w:val="24"/>
          <w:u w:val="thick" w:color="000000"/>
          <w:lang w:val="bg-BG"/>
        </w:rPr>
        <w:t>нан</w:t>
      </w:r>
      <w:r w:rsidRPr="00FF1F76">
        <w:rPr>
          <w:b/>
          <w:sz w:val="24"/>
          <w:szCs w:val="24"/>
          <w:u w:val="thick" w:color="000000"/>
          <w:lang w:val="bg-BG"/>
        </w:rPr>
        <w:t>сова  информация   –  източници  на  финансиран</w:t>
      </w:r>
      <w:r w:rsidR="00A378D8">
        <w:rPr>
          <w:b/>
          <w:sz w:val="24"/>
          <w:szCs w:val="24"/>
          <w:u w:val="thick" w:color="000000"/>
          <w:lang w:val="bg-BG"/>
        </w:rPr>
        <w:t xml:space="preserve">е  (в </w:t>
      </w:r>
      <w:r w:rsidRPr="00FF1F76">
        <w:rPr>
          <w:b/>
          <w:position w:val="-1"/>
          <w:sz w:val="24"/>
          <w:szCs w:val="24"/>
          <w:u w:val="thick" w:color="000000"/>
          <w:lang w:val="bg-BG"/>
        </w:rPr>
        <w:t xml:space="preserve">лева) </w:t>
      </w:r>
    </w:p>
    <w:p w:rsidR="00096E4E" w:rsidRPr="00FF1F76" w:rsidRDefault="00096E4E">
      <w:pPr>
        <w:spacing w:before="3" w:line="120" w:lineRule="exact"/>
        <w:rPr>
          <w:sz w:val="12"/>
          <w:szCs w:val="12"/>
          <w:lang w:val="bg-BG"/>
        </w:rPr>
      </w:pPr>
    </w:p>
    <w:p w:rsidR="00A378D8" w:rsidRPr="00A378D8" w:rsidRDefault="00A378D8" w:rsidP="00A378D8">
      <w:pPr>
        <w:spacing w:line="360" w:lineRule="auto"/>
        <w:ind w:firstLine="709"/>
        <w:contextualSpacing/>
        <w:jc w:val="both"/>
        <w:rPr>
          <w:sz w:val="24"/>
          <w:szCs w:val="24"/>
          <w:lang w:val="bg-BG" w:eastAsia="bg-BG"/>
        </w:rPr>
      </w:pPr>
      <w:r w:rsidRPr="00A378D8">
        <w:rPr>
          <w:sz w:val="24"/>
          <w:szCs w:val="24"/>
          <w:lang w:val="bg-BG" w:eastAsia="bg-BG"/>
        </w:rPr>
        <w:t xml:space="preserve">В т. 6 Финансови източници от Формуляра, в полето „Искано финансиране (Безвъзмездна финансова помощ) системата автоматично прехвърля общата сума на „Безвъзмездната финансова помощ“. В поле „Съфинансиране (ако е приложимо) прехвърля общата сума на собствения принос по проекта. И в поле „Обща стойност на проектното предложение“ прехвърля общата стойност на бюджета от т. 5 от Формуляра за кандидатстване. Останалите полета в т. 6 Финансови източници са неприложими по настоящата процедура! </w:t>
      </w:r>
    </w:p>
    <w:p w:rsidR="00A378D8" w:rsidRPr="00A378D8" w:rsidRDefault="00A378D8" w:rsidP="00A378D8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A378D8">
        <w:rPr>
          <w:b/>
          <w:sz w:val="24"/>
          <w:szCs w:val="24"/>
          <w:lang w:val="bg-BG" w:eastAsia="bg-BG"/>
        </w:rPr>
        <w:t>По настоящата процедура не се изисква съфинансиране от страна на бенефициента.</w:t>
      </w:r>
      <w:r w:rsidRPr="00A378D8" w:rsidDel="00D40494">
        <w:rPr>
          <w:b/>
          <w:sz w:val="24"/>
          <w:szCs w:val="24"/>
          <w:lang w:val="bg-BG" w:eastAsia="bg-BG"/>
        </w:rPr>
        <w:t xml:space="preserve"> </w:t>
      </w: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FF1F76" w:rsidRDefault="00096E4E">
      <w:pPr>
        <w:spacing w:line="200" w:lineRule="exact"/>
        <w:rPr>
          <w:lang w:val="bg-BG"/>
        </w:rPr>
      </w:pPr>
    </w:p>
    <w:p w:rsidR="00096E4E" w:rsidRPr="00EB36E9" w:rsidRDefault="00C1749D">
      <w:pPr>
        <w:spacing w:line="200" w:lineRule="exact"/>
        <w:rPr>
          <w:lang w:val="bg-BG"/>
        </w:rPr>
      </w:pPr>
      <w:r>
        <w:rPr>
          <w:sz w:val="24"/>
          <w:szCs w:val="24"/>
          <w:lang w:val="bg-BG"/>
        </w:rPr>
        <w:t xml:space="preserve"> </w:t>
      </w:r>
    </w:p>
    <w:p w:rsidR="00096E4E" w:rsidRPr="00EB36E9" w:rsidRDefault="00096E4E">
      <w:pPr>
        <w:spacing w:before="5" w:line="220" w:lineRule="exact"/>
        <w:rPr>
          <w:sz w:val="22"/>
          <w:szCs w:val="22"/>
          <w:lang w:val="bg-BG"/>
        </w:rPr>
      </w:pPr>
    </w:p>
    <w:p w:rsidR="00423C40" w:rsidRPr="00423C40" w:rsidRDefault="00423C40" w:rsidP="00423C40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423C40">
        <w:rPr>
          <w:b/>
          <w:sz w:val="24"/>
          <w:szCs w:val="24"/>
          <w:u w:val="single"/>
          <w:lang w:val="bg-BG" w:eastAsia="bg-BG"/>
        </w:rPr>
        <w:t>Попълване на секция 7. План за изпълнение/ Дейности по проекта</w:t>
      </w:r>
    </w:p>
    <w:p w:rsidR="00096E4E" w:rsidRPr="00EB36E9" w:rsidRDefault="00096E4E">
      <w:pPr>
        <w:spacing w:line="200" w:lineRule="exact"/>
        <w:rPr>
          <w:lang w:val="bg-BG"/>
        </w:rPr>
      </w:pPr>
    </w:p>
    <w:p w:rsidR="00096E4E" w:rsidRPr="00EB36E9" w:rsidRDefault="00A9262A">
      <w:pPr>
        <w:spacing w:before="29" w:line="360" w:lineRule="auto"/>
        <w:ind w:left="117" w:right="79" w:firstLine="708"/>
        <w:jc w:val="both"/>
        <w:rPr>
          <w:sz w:val="24"/>
          <w:szCs w:val="24"/>
          <w:lang w:val="bg-BG"/>
        </w:rPr>
      </w:pPr>
      <w:r w:rsidRPr="00EB36E9">
        <w:rPr>
          <w:b/>
          <w:sz w:val="24"/>
          <w:szCs w:val="24"/>
          <w:lang w:val="bg-BG"/>
        </w:rPr>
        <w:t>При   попълването   на   тази   секция   от   Формуляра   трябва   да   следвате указанията за планиране на дейностите по проекта, които са подробно описани в т. 13 от Условия  за кандидатстване.</w:t>
      </w:r>
    </w:p>
    <w:p w:rsidR="00096E4E" w:rsidRPr="00EB36E9" w:rsidRDefault="00096E4E">
      <w:pPr>
        <w:spacing w:line="200" w:lineRule="exact"/>
        <w:rPr>
          <w:lang w:val="bg-BG"/>
        </w:rPr>
      </w:pPr>
    </w:p>
    <w:p w:rsidR="00096E4E" w:rsidRPr="00EB36E9" w:rsidRDefault="00096E4E">
      <w:pPr>
        <w:spacing w:before="19" w:line="200" w:lineRule="exact"/>
        <w:rPr>
          <w:lang w:val="bg-BG"/>
        </w:rPr>
      </w:pPr>
    </w:p>
    <w:p w:rsidR="00423C40" w:rsidRPr="00423C40" w:rsidRDefault="00423C40" w:rsidP="00423C40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423C40">
        <w:rPr>
          <w:sz w:val="24"/>
          <w:szCs w:val="24"/>
          <w:lang w:val="bg-BG" w:eastAsia="bg-BG"/>
        </w:rPr>
        <w:t xml:space="preserve"> Моля обърнете внимание, че при разписване на дейностите по проекта кандидатът следва да определи методите за извършване на всяка дейност и очакваните резултати, като посочи ясна и детайлна информация в т. 7 „План за изпълнение/Дейности по проекта“, полета „Описание“, „Начин на изпълнение“ и „Резултат“ на Формуляра за кандидатстване, която да съответства на спецификата на дейността и да аргументира исканото финансиране. В поле „Начин на изпълнение“ следва подробно да се обосноват необходимите средства за изпълнение на дейността, които са заложени в полето „Стойност“ за съответната дейност.</w:t>
      </w:r>
    </w:p>
    <w:p w:rsidR="00096E4E" w:rsidRPr="00EB36E9" w:rsidRDefault="00423C40" w:rsidP="00423C40">
      <w:pPr>
        <w:spacing w:line="360" w:lineRule="auto"/>
        <w:ind w:firstLine="708"/>
        <w:jc w:val="both"/>
        <w:rPr>
          <w:sz w:val="16"/>
          <w:szCs w:val="16"/>
          <w:lang w:val="bg-BG"/>
        </w:rPr>
      </w:pPr>
      <w:r w:rsidRPr="00423C40">
        <w:rPr>
          <w:sz w:val="24"/>
          <w:szCs w:val="24"/>
          <w:lang w:val="bg-BG" w:eastAsia="bg-BG"/>
        </w:rPr>
        <w:t xml:space="preserve">Всяко проектно предложение задължително трябва да включва и непреки дейности </w:t>
      </w:r>
      <w:r w:rsidRPr="00EB36E9">
        <w:rPr>
          <w:sz w:val="24"/>
          <w:szCs w:val="24"/>
          <w:lang w:val="bg-BG" w:eastAsia="bg-BG"/>
        </w:rPr>
        <w:t>(</w:t>
      </w:r>
      <w:r w:rsidRPr="00423C40">
        <w:rPr>
          <w:sz w:val="24"/>
          <w:szCs w:val="24"/>
          <w:lang w:val="bg-BG" w:eastAsia="bg-BG"/>
        </w:rPr>
        <w:t>дейности за организация и управление и дейности за информация и комуникация</w:t>
      </w:r>
      <w:r w:rsidRPr="00EB36E9">
        <w:rPr>
          <w:sz w:val="24"/>
          <w:szCs w:val="24"/>
          <w:lang w:val="bg-BG" w:eastAsia="bg-BG"/>
        </w:rPr>
        <w:t>)</w:t>
      </w:r>
      <w:r w:rsidRPr="00423C40">
        <w:rPr>
          <w:sz w:val="24"/>
          <w:szCs w:val="24"/>
          <w:lang w:val="bg-BG" w:eastAsia="bg-BG"/>
        </w:rPr>
        <w:t xml:space="preserve">, но те не следва да се посочват като отделни дейности. НЕПРЕКИТЕ ДЕЙНОСТИ </w:t>
      </w:r>
      <w:r w:rsidRPr="00423C40">
        <w:rPr>
          <w:sz w:val="24"/>
          <w:szCs w:val="24"/>
          <w:u w:val="single"/>
          <w:lang w:val="bg-BG" w:eastAsia="bg-BG"/>
        </w:rPr>
        <w:t>задължително</w:t>
      </w:r>
      <w:r w:rsidRPr="00423C40">
        <w:rPr>
          <w:sz w:val="24"/>
          <w:szCs w:val="24"/>
          <w:lang w:val="bg-BG" w:eastAsia="bg-BG"/>
        </w:rPr>
        <w:t xml:space="preserve"> следва да бъдат декларирани от кандидата в т. 11 „Допълнителна информация необходима за оценка на проектното предложение“ на Формуляра за кандидатстване.</w:t>
      </w:r>
    </w:p>
    <w:p w:rsidR="00096E4E" w:rsidRPr="0045716E" w:rsidRDefault="00A9262A">
      <w:pPr>
        <w:spacing w:line="360" w:lineRule="auto"/>
        <w:ind w:left="117" w:right="82" w:firstLine="708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Планът  за  изпълнение  на  проекта  се  генерира  автоматично  от  системата  на базата на информацията, която ще попълните в секция 7 – Дейности по проекта.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096E4E">
      <w:pPr>
        <w:spacing w:before="18" w:line="200" w:lineRule="exact"/>
        <w:rPr>
          <w:lang w:val="bg-BG"/>
        </w:rPr>
      </w:pPr>
    </w:p>
    <w:p w:rsidR="00096E4E" w:rsidRPr="0045716E" w:rsidRDefault="00A9262A">
      <w:pPr>
        <w:spacing w:line="359" w:lineRule="auto"/>
        <w:ind w:left="117" w:right="73" w:firstLine="708"/>
        <w:rPr>
          <w:sz w:val="24"/>
          <w:szCs w:val="24"/>
          <w:lang w:val="bg-BG"/>
        </w:rPr>
      </w:pPr>
      <w:r w:rsidRPr="0045716E">
        <w:rPr>
          <w:b/>
          <w:sz w:val="24"/>
          <w:szCs w:val="24"/>
          <w:lang w:val="bg-BG"/>
        </w:rPr>
        <w:t xml:space="preserve">За да добавите дейност по проекта </w:t>
      </w:r>
      <w:r w:rsidRPr="0045716E">
        <w:rPr>
          <w:sz w:val="24"/>
          <w:szCs w:val="24"/>
          <w:lang w:val="bg-BG"/>
        </w:rPr>
        <w:t xml:space="preserve">следва да </w:t>
      </w:r>
      <w:r w:rsidRPr="0045716E">
        <w:rPr>
          <w:b/>
          <w:sz w:val="24"/>
          <w:szCs w:val="24"/>
          <w:lang w:val="bg-BG"/>
        </w:rPr>
        <w:t>натиснете бутона „Добави“</w:t>
      </w:r>
      <w:r w:rsidRPr="0045716E">
        <w:rPr>
          <w:sz w:val="24"/>
          <w:szCs w:val="24"/>
          <w:lang w:val="bg-BG"/>
        </w:rPr>
        <w:t xml:space="preserve">. За всяка една дейност е </w:t>
      </w:r>
      <w:r w:rsidRPr="0045716E">
        <w:rPr>
          <w:b/>
          <w:sz w:val="24"/>
          <w:szCs w:val="24"/>
          <w:lang w:val="bg-BG"/>
        </w:rPr>
        <w:t>задължително попълването на следните полета</w:t>
      </w:r>
      <w:r w:rsidRPr="0045716E">
        <w:rPr>
          <w:sz w:val="24"/>
          <w:szCs w:val="24"/>
          <w:lang w:val="bg-BG"/>
        </w:rPr>
        <w:t>:</w:t>
      </w:r>
    </w:p>
    <w:p w:rsidR="00096E4E" w:rsidRPr="0045716E" w:rsidRDefault="00A9262A">
      <w:pPr>
        <w:tabs>
          <w:tab w:val="left" w:pos="1180"/>
        </w:tabs>
        <w:spacing w:before="7" w:line="360" w:lineRule="auto"/>
        <w:ind w:left="1197" w:right="76" w:hanging="360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-</w:t>
      </w:r>
      <w:r w:rsidRPr="0045716E">
        <w:rPr>
          <w:sz w:val="24"/>
          <w:szCs w:val="24"/>
          <w:lang w:val="bg-BG"/>
        </w:rPr>
        <w:tab/>
      </w:r>
      <w:r w:rsidRPr="0045716E">
        <w:rPr>
          <w:b/>
          <w:sz w:val="24"/>
          <w:szCs w:val="24"/>
          <w:lang w:val="bg-BG"/>
        </w:rPr>
        <w:t xml:space="preserve">Организация   отговорна   за   изпълнението   на   дейността   </w:t>
      </w:r>
      <w:r w:rsidRPr="0045716E">
        <w:rPr>
          <w:sz w:val="24"/>
          <w:szCs w:val="24"/>
          <w:lang w:val="bg-BG"/>
        </w:rPr>
        <w:t>–   следва   да посочите кандидат. На екрана автоматично се визуализира като отговорник кандидатът</w:t>
      </w:r>
    </w:p>
    <w:p w:rsidR="00096E4E" w:rsidRPr="0045716E" w:rsidRDefault="00A9262A">
      <w:pPr>
        <w:tabs>
          <w:tab w:val="left" w:pos="1180"/>
        </w:tabs>
        <w:spacing w:before="4" w:line="360" w:lineRule="auto"/>
        <w:ind w:left="1197" w:right="77" w:hanging="360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-</w:t>
      </w:r>
      <w:r w:rsidRPr="0045716E">
        <w:rPr>
          <w:sz w:val="24"/>
          <w:szCs w:val="24"/>
          <w:lang w:val="bg-BG"/>
        </w:rPr>
        <w:tab/>
      </w:r>
      <w:r w:rsidRPr="0045716E">
        <w:rPr>
          <w:b/>
          <w:sz w:val="24"/>
          <w:szCs w:val="24"/>
          <w:lang w:val="bg-BG"/>
        </w:rPr>
        <w:t xml:space="preserve">Дейност </w:t>
      </w:r>
      <w:r w:rsidRPr="0045716E">
        <w:rPr>
          <w:sz w:val="24"/>
          <w:szCs w:val="24"/>
          <w:lang w:val="bg-BG"/>
        </w:rPr>
        <w:t>– в това поле се посочва заглавието на съответната дейност, която ще бъде изпълнявана по проекта;</w:t>
      </w:r>
    </w:p>
    <w:p w:rsidR="00096E4E" w:rsidRPr="0045716E" w:rsidRDefault="00A9262A">
      <w:pPr>
        <w:tabs>
          <w:tab w:val="left" w:pos="1180"/>
        </w:tabs>
        <w:spacing w:before="3" w:line="360" w:lineRule="auto"/>
        <w:ind w:left="1197" w:right="76" w:hanging="360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-</w:t>
      </w:r>
      <w:r w:rsidRPr="0045716E">
        <w:rPr>
          <w:sz w:val="24"/>
          <w:szCs w:val="24"/>
          <w:lang w:val="bg-BG"/>
        </w:rPr>
        <w:tab/>
      </w:r>
      <w:r w:rsidRPr="0045716E">
        <w:rPr>
          <w:b/>
          <w:sz w:val="24"/>
          <w:szCs w:val="24"/>
          <w:lang w:val="bg-BG"/>
        </w:rPr>
        <w:t xml:space="preserve">Описание  </w:t>
      </w:r>
      <w:r w:rsidRPr="0045716E">
        <w:rPr>
          <w:sz w:val="24"/>
          <w:szCs w:val="24"/>
          <w:lang w:val="bg-BG"/>
        </w:rPr>
        <w:t>–  до  4 000  символа  –  тук  следва  да  бъде  описана  целта  на дейността, какво включва самата дейност и етапите за нейното изпълнение;</w:t>
      </w:r>
    </w:p>
    <w:p w:rsidR="00096E4E" w:rsidRPr="0045716E" w:rsidRDefault="00A9262A">
      <w:pPr>
        <w:tabs>
          <w:tab w:val="left" w:pos="1180"/>
        </w:tabs>
        <w:spacing w:before="3" w:line="360" w:lineRule="auto"/>
        <w:ind w:left="1197" w:right="78" w:hanging="360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-</w:t>
      </w:r>
      <w:r w:rsidRPr="0045716E">
        <w:rPr>
          <w:sz w:val="24"/>
          <w:szCs w:val="24"/>
          <w:lang w:val="bg-BG"/>
        </w:rPr>
        <w:tab/>
      </w:r>
      <w:r w:rsidRPr="0045716E">
        <w:rPr>
          <w:b/>
          <w:sz w:val="24"/>
          <w:szCs w:val="24"/>
          <w:lang w:val="bg-BG"/>
        </w:rPr>
        <w:t xml:space="preserve">Начин  на изпълнение </w:t>
      </w:r>
      <w:r w:rsidRPr="0045716E">
        <w:rPr>
          <w:sz w:val="24"/>
          <w:szCs w:val="24"/>
          <w:lang w:val="bg-BG"/>
        </w:rPr>
        <w:t>– до 3 000 символа – тук трябва да се опишат методи и  средства  за  изпълнение  на  дейността, както и  да  се  обосноват  разходите, които са заложени в полето „Стойност” за съответната дейност. Планираните в  бюджета  стойности  следва да  кореспондират  с  описанието  на  дейностите по    проекта    и    етапите    за    тяхното    изпълнение,    като    ресурсите    за осъществяване  на  дейностите,  следва  да  бъдат  планирани  в  подходящо количество   и   качество   и   при   най-добра   цена   и   описани   подробно   в съответната дейност.</w:t>
      </w:r>
    </w:p>
    <w:p w:rsidR="00096E4E" w:rsidRPr="0045716E" w:rsidRDefault="00A9262A">
      <w:pPr>
        <w:tabs>
          <w:tab w:val="left" w:pos="1180"/>
        </w:tabs>
        <w:spacing w:before="6" w:line="359" w:lineRule="auto"/>
        <w:ind w:left="1197" w:right="74" w:hanging="360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-</w:t>
      </w:r>
      <w:r w:rsidRPr="0045716E">
        <w:rPr>
          <w:sz w:val="24"/>
          <w:szCs w:val="24"/>
          <w:lang w:val="bg-BG"/>
        </w:rPr>
        <w:tab/>
      </w:r>
      <w:r w:rsidRPr="0045716E">
        <w:rPr>
          <w:b/>
          <w:sz w:val="24"/>
          <w:szCs w:val="24"/>
          <w:lang w:val="bg-BG"/>
        </w:rPr>
        <w:t xml:space="preserve">Резултат   </w:t>
      </w:r>
      <w:r w:rsidRPr="0045716E">
        <w:rPr>
          <w:sz w:val="24"/>
          <w:szCs w:val="24"/>
          <w:lang w:val="bg-BG"/>
        </w:rPr>
        <w:t>–   до   3   000   символа   –   опишете   предвидените   резултати   от съответната дейност;</w:t>
      </w:r>
    </w:p>
    <w:p w:rsidR="00096E4E" w:rsidRPr="0045716E" w:rsidRDefault="00A9262A">
      <w:pPr>
        <w:tabs>
          <w:tab w:val="left" w:pos="1180"/>
        </w:tabs>
        <w:spacing w:before="7" w:line="359" w:lineRule="auto"/>
        <w:ind w:left="1197" w:right="79" w:hanging="360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-</w:t>
      </w:r>
      <w:r w:rsidRPr="0045716E">
        <w:rPr>
          <w:sz w:val="24"/>
          <w:szCs w:val="24"/>
          <w:lang w:val="bg-BG"/>
        </w:rPr>
        <w:tab/>
      </w:r>
      <w:r w:rsidRPr="0045716E">
        <w:rPr>
          <w:b/>
          <w:sz w:val="24"/>
          <w:szCs w:val="24"/>
          <w:lang w:val="bg-BG"/>
        </w:rPr>
        <w:t xml:space="preserve">Месец  за  стартиране  на  дейността  </w:t>
      </w:r>
      <w:r w:rsidRPr="0045716E">
        <w:rPr>
          <w:sz w:val="24"/>
          <w:szCs w:val="24"/>
          <w:lang w:val="bg-BG"/>
        </w:rPr>
        <w:t>–  посочва  се  в  кой  проектен  месец  се предвижда да стартира тази дейност (пример: 1-ви проектен месец);</w:t>
      </w:r>
    </w:p>
    <w:p w:rsidR="00096E4E" w:rsidRPr="0045716E" w:rsidRDefault="00A9262A">
      <w:pPr>
        <w:spacing w:before="7"/>
        <w:ind w:left="837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 xml:space="preserve">-     </w:t>
      </w:r>
      <w:r w:rsidRPr="0045716E">
        <w:rPr>
          <w:b/>
          <w:sz w:val="24"/>
          <w:szCs w:val="24"/>
          <w:lang w:val="bg-BG"/>
        </w:rPr>
        <w:t xml:space="preserve">Продължителност на дейността </w:t>
      </w:r>
      <w:r w:rsidRPr="0045716E">
        <w:rPr>
          <w:sz w:val="24"/>
          <w:szCs w:val="24"/>
          <w:lang w:val="bg-BG"/>
        </w:rPr>
        <w:t>– посочват се брой месеци;</w:t>
      </w:r>
    </w:p>
    <w:p w:rsidR="00096E4E" w:rsidRPr="0045716E" w:rsidRDefault="00096E4E">
      <w:pPr>
        <w:spacing w:before="7" w:line="120" w:lineRule="exact"/>
        <w:rPr>
          <w:sz w:val="13"/>
          <w:szCs w:val="13"/>
          <w:lang w:val="bg-BG"/>
        </w:rPr>
      </w:pPr>
    </w:p>
    <w:p w:rsidR="00096E4E" w:rsidRPr="0045716E" w:rsidRDefault="00A9262A">
      <w:pPr>
        <w:tabs>
          <w:tab w:val="left" w:pos="1180"/>
        </w:tabs>
        <w:spacing w:line="360" w:lineRule="auto"/>
        <w:ind w:left="1197" w:right="72" w:hanging="360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-</w:t>
      </w:r>
      <w:r w:rsidRPr="0045716E">
        <w:rPr>
          <w:sz w:val="24"/>
          <w:szCs w:val="24"/>
          <w:lang w:val="bg-BG"/>
        </w:rPr>
        <w:tab/>
      </w:r>
      <w:r w:rsidRPr="0045716E">
        <w:rPr>
          <w:b/>
          <w:sz w:val="24"/>
          <w:szCs w:val="24"/>
          <w:lang w:val="bg-BG"/>
        </w:rPr>
        <w:t>Полето „Стойност</w:t>
      </w:r>
      <w:r w:rsidRPr="0045716E">
        <w:rPr>
          <w:sz w:val="24"/>
          <w:szCs w:val="24"/>
          <w:lang w:val="bg-BG"/>
        </w:rPr>
        <w:t>” – е задължително за попълване и заложените средства следва  да  са  обосновани  в  полето  „Начин  на  изпълнение”.  Заложените  в дейностите стойности следва да кореспондират на разработения бюджет на проекта.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A9262A">
      <w:pPr>
        <w:ind w:left="825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За да добавите следващи дейности, повторете стъпките отново.</w:t>
      </w:r>
    </w:p>
    <w:p w:rsidR="00096E4E" w:rsidRPr="0045716E" w:rsidRDefault="00096E4E">
      <w:pPr>
        <w:spacing w:before="7" w:line="140" w:lineRule="exact"/>
        <w:rPr>
          <w:sz w:val="15"/>
          <w:szCs w:val="15"/>
          <w:lang w:val="bg-BG"/>
        </w:rPr>
      </w:pP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096E4E">
      <w:pPr>
        <w:spacing w:line="200" w:lineRule="exact"/>
        <w:rPr>
          <w:lang w:val="bg-BG"/>
        </w:rPr>
      </w:pPr>
    </w:p>
    <w:p w:rsidR="00423C40" w:rsidRPr="0045716E" w:rsidRDefault="00423C40" w:rsidP="00423C40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45716E">
        <w:rPr>
          <w:b/>
          <w:sz w:val="24"/>
          <w:szCs w:val="24"/>
          <w:u w:val="single"/>
          <w:lang w:val="bg-BG" w:eastAsia="bg-BG"/>
        </w:rPr>
        <w:t>Попълване на секция 8. Индикатори (Показатели)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A9262A">
      <w:pPr>
        <w:spacing w:before="29" w:line="359" w:lineRule="auto"/>
        <w:ind w:left="117" w:right="73" w:firstLine="708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 xml:space="preserve">Показателите  за  изпълнение  и  показателите  за  резултат  по  процедурата  са предварително зададени от УО в </w:t>
      </w:r>
      <w:r w:rsidR="0045716E" w:rsidRPr="0045716E">
        <w:rPr>
          <w:sz w:val="24"/>
          <w:szCs w:val="24"/>
          <w:lang w:val="bg-BG"/>
        </w:rPr>
        <w:t xml:space="preserve"> т. 7</w:t>
      </w:r>
      <w:r w:rsidR="0045716E">
        <w:rPr>
          <w:sz w:val="24"/>
          <w:szCs w:val="24"/>
          <w:lang w:val="bg-BG"/>
        </w:rPr>
        <w:t xml:space="preserve"> на </w:t>
      </w:r>
      <w:r w:rsidRPr="0045716E">
        <w:rPr>
          <w:sz w:val="24"/>
          <w:szCs w:val="24"/>
          <w:lang w:val="bg-BG"/>
        </w:rPr>
        <w:t>Условия</w:t>
      </w:r>
      <w:r w:rsidR="0045716E">
        <w:rPr>
          <w:sz w:val="24"/>
          <w:szCs w:val="24"/>
          <w:lang w:val="bg-BG"/>
        </w:rPr>
        <w:t>та</w:t>
      </w:r>
      <w:r w:rsidRPr="0045716E">
        <w:rPr>
          <w:sz w:val="24"/>
          <w:szCs w:val="24"/>
          <w:lang w:val="bg-BG"/>
        </w:rPr>
        <w:t xml:space="preserve"> за кандидатстване. Следва да се има предвид, че индикаторите за резултат ще се отчитат от УО в следствие на подадената от бенефициента    задължителна    справка    за    тяхното    изпълнение.    Включването    на индикаторите    по    настоящата    процедура    във    всяко    едно    конкретно    проектно предложение е </w:t>
      </w:r>
      <w:r w:rsidRPr="0045716E">
        <w:rPr>
          <w:sz w:val="24"/>
          <w:szCs w:val="24"/>
          <w:u w:val="single"/>
          <w:lang w:val="bg-BG"/>
        </w:rPr>
        <w:t>задължително</w:t>
      </w:r>
      <w:r w:rsidRPr="0045716E">
        <w:rPr>
          <w:sz w:val="24"/>
          <w:szCs w:val="24"/>
          <w:lang w:val="bg-BG"/>
        </w:rPr>
        <w:t>.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A9262A">
      <w:pPr>
        <w:ind w:left="825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Конкретният  бенефициент  следва да  добави към своето проектно предложение</w:t>
      </w:r>
    </w:p>
    <w:p w:rsidR="00096E4E" w:rsidRPr="0045716E" w:rsidRDefault="00096E4E">
      <w:pPr>
        <w:spacing w:before="9" w:line="120" w:lineRule="exact"/>
        <w:rPr>
          <w:sz w:val="13"/>
          <w:szCs w:val="13"/>
          <w:lang w:val="bg-BG"/>
        </w:rPr>
      </w:pPr>
    </w:p>
    <w:p w:rsidR="00096E4E" w:rsidRDefault="00A9262A">
      <w:pPr>
        <w:ind w:left="117"/>
        <w:rPr>
          <w:sz w:val="24"/>
          <w:szCs w:val="24"/>
          <w:lang w:val="bg-BG"/>
        </w:rPr>
      </w:pPr>
      <w:r w:rsidRPr="0045716E">
        <w:rPr>
          <w:b/>
          <w:sz w:val="24"/>
          <w:szCs w:val="24"/>
          <w:lang w:val="bg-BG"/>
        </w:rPr>
        <w:t xml:space="preserve">следните индикатори, </w:t>
      </w:r>
      <w:r w:rsidRPr="0045716E">
        <w:rPr>
          <w:sz w:val="24"/>
          <w:szCs w:val="24"/>
          <w:lang w:val="bg-BG"/>
        </w:rPr>
        <w:t>които да бъдат количествено остойностени:</w:t>
      </w:r>
    </w:p>
    <w:p w:rsidR="00894357" w:rsidRDefault="00894357">
      <w:pPr>
        <w:ind w:left="117"/>
        <w:rPr>
          <w:sz w:val="24"/>
          <w:szCs w:val="24"/>
          <w:lang w:val="bg-BG"/>
        </w:rPr>
      </w:pPr>
    </w:p>
    <w:p w:rsidR="00C72D10" w:rsidRPr="00C66620" w:rsidRDefault="00C72D10" w:rsidP="00894357">
      <w:pPr>
        <w:pStyle w:val="ListParagraph"/>
        <w:numPr>
          <w:ilvl w:val="0"/>
          <w:numId w:val="6"/>
        </w:numPr>
        <w:spacing w:line="360" w:lineRule="auto"/>
        <w:jc w:val="both"/>
      </w:pPr>
      <w:r w:rsidRPr="00C66620">
        <w:t>Училища, предлагащи дейности за повишаване мотивацията за учене, чрез развитие на специфични знания, умения и компетентности</w:t>
      </w:r>
      <w:r w:rsidR="00C66620" w:rsidRPr="00C66620">
        <w:t>;</w:t>
      </w:r>
      <w:r w:rsidRPr="00C66620">
        <w:t xml:space="preserve">  </w:t>
      </w:r>
    </w:p>
    <w:p w:rsidR="00C72D10" w:rsidRPr="00C66620" w:rsidRDefault="00C72D10" w:rsidP="00894357">
      <w:pPr>
        <w:pStyle w:val="ListParagraph"/>
        <w:numPr>
          <w:ilvl w:val="0"/>
          <w:numId w:val="6"/>
        </w:numPr>
        <w:spacing w:line="360" w:lineRule="auto"/>
        <w:jc w:val="both"/>
      </w:pPr>
      <w:r w:rsidRPr="00C66620">
        <w:t>Брой ученици, обхванати от дейности по</w:t>
      </w:r>
      <w:r w:rsidR="00C66620" w:rsidRPr="00C66620">
        <w:t xml:space="preserve"> кариерно ориентиране;</w:t>
      </w:r>
    </w:p>
    <w:p w:rsidR="00096E4E" w:rsidRPr="00C66620" w:rsidRDefault="00C72D10" w:rsidP="00894357">
      <w:pPr>
        <w:pStyle w:val="ListParagraph"/>
        <w:numPr>
          <w:ilvl w:val="0"/>
          <w:numId w:val="6"/>
        </w:numPr>
        <w:spacing w:line="360" w:lineRule="auto"/>
        <w:jc w:val="both"/>
      </w:pPr>
      <w:r w:rsidRPr="00C66620">
        <w:t>Ученици в риск от отпадане от образователната система, включени в д</w:t>
      </w:r>
      <w:r w:rsidR="00C66620" w:rsidRPr="00C66620">
        <w:t>ейности по процедурата;</w:t>
      </w:r>
    </w:p>
    <w:p w:rsidR="00EA5AB4" w:rsidRPr="00C66620" w:rsidRDefault="00C72D10" w:rsidP="00C66620">
      <w:pPr>
        <w:pStyle w:val="ListParagraph"/>
        <w:numPr>
          <w:ilvl w:val="0"/>
          <w:numId w:val="6"/>
        </w:numPr>
        <w:tabs>
          <w:tab w:val="left" w:pos="820"/>
        </w:tabs>
        <w:spacing w:line="360" w:lineRule="auto"/>
        <w:ind w:right="81"/>
        <w:jc w:val="both"/>
      </w:pPr>
      <w:r w:rsidRPr="00C66620">
        <w:t>Относителен дял на учениците, напуснали по необективни причини формалното образование от общия брой ученици</w:t>
      </w:r>
      <w:r w:rsidR="0013770B">
        <w:t>.</w:t>
      </w:r>
    </w:p>
    <w:p w:rsidR="00096E4E" w:rsidRDefault="00EA5AB4" w:rsidP="00B30A73">
      <w:pPr>
        <w:tabs>
          <w:tab w:val="left" w:pos="820"/>
        </w:tabs>
        <w:spacing w:line="336" w:lineRule="auto"/>
        <w:ind w:left="477" w:right="81"/>
        <w:jc w:val="both"/>
        <w:rPr>
          <w:sz w:val="24"/>
          <w:szCs w:val="24"/>
          <w:lang w:val="bg-BG"/>
        </w:rPr>
      </w:pPr>
      <w:r>
        <w:rPr>
          <w:sz w:val="24"/>
          <w:szCs w:val="24"/>
          <w:lang w:val="bg-BG"/>
        </w:rPr>
        <w:tab/>
      </w:r>
      <w:r w:rsidR="00A9262A" w:rsidRPr="0045716E">
        <w:rPr>
          <w:sz w:val="24"/>
          <w:szCs w:val="24"/>
          <w:lang w:val="bg-BG"/>
        </w:rPr>
        <w:t>Добавянето  на  изброените  показатели  става  от  бутона  „Добави“.  От  падащото меню  „Наименование“  се  избира  съответния  показател.  Конкретният  бенефициент следва да попълни секциите: „Целева стойност общо“ и „Източник на информация“ (до</w:t>
      </w:r>
      <w:r w:rsidR="00B30A73">
        <w:rPr>
          <w:sz w:val="24"/>
          <w:szCs w:val="24"/>
          <w:lang w:val="bg-BG"/>
        </w:rPr>
        <w:t xml:space="preserve"> </w:t>
      </w:r>
      <w:r w:rsidR="00A9262A" w:rsidRPr="0045716E">
        <w:rPr>
          <w:sz w:val="24"/>
          <w:szCs w:val="24"/>
          <w:lang w:val="bg-BG"/>
        </w:rPr>
        <w:t>1 000  символа).  В  полето  Целева  стойност  следва  да  заложите  броя  на  лицата  от целевата група, които ще обхване проектното Ви предложение. В полето „Източник на</w:t>
      </w:r>
      <w:r w:rsidR="0045716E">
        <w:rPr>
          <w:sz w:val="24"/>
          <w:szCs w:val="24"/>
          <w:lang w:val="bg-BG"/>
        </w:rPr>
        <w:t xml:space="preserve"> </w:t>
      </w:r>
      <w:r w:rsidR="00B30A73">
        <w:rPr>
          <w:sz w:val="24"/>
          <w:szCs w:val="24"/>
          <w:lang w:val="bg-BG"/>
        </w:rPr>
        <w:t xml:space="preserve"> </w:t>
      </w:r>
      <w:r w:rsidR="00A9262A" w:rsidRPr="0045716E">
        <w:rPr>
          <w:sz w:val="24"/>
          <w:szCs w:val="24"/>
          <w:lang w:val="bg-BG"/>
        </w:rPr>
        <w:t>информация“  трябва  да  посочите  източника  на  информация,  на  база  на  който  ще  се извършва проверката относно постигане на предвидените по проекта индикатори.</w:t>
      </w:r>
    </w:p>
    <w:p w:rsidR="00E76D24" w:rsidRDefault="00E76D24" w:rsidP="00B30A73">
      <w:pPr>
        <w:tabs>
          <w:tab w:val="left" w:pos="820"/>
        </w:tabs>
        <w:spacing w:line="336" w:lineRule="auto"/>
        <w:ind w:left="477" w:right="81"/>
        <w:jc w:val="both"/>
        <w:rPr>
          <w:sz w:val="24"/>
          <w:szCs w:val="24"/>
          <w:lang w:val="bg-BG"/>
        </w:rPr>
      </w:pP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096E4E">
      <w:pPr>
        <w:spacing w:before="3" w:line="220" w:lineRule="exact"/>
        <w:rPr>
          <w:sz w:val="22"/>
          <w:szCs w:val="22"/>
          <w:lang w:val="bg-BG"/>
        </w:rPr>
      </w:pPr>
    </w:p>
    <w:p w:rsidR="002C2AF3" w:rsidRPr="002C2AF3" w:rsidRDefault="002C2AF3" w:rsidP="002C2AF3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2C2AF3">
        <w:rPr>
          <w:b/>
          <w:sz w:val="24"/>
          <w:szCs w:val="24"/>
          <w:u w:val="single"/>
          <w:lang w:val="bg-BG" w:eastAsia="bg-BG"/>
        </w:rPr>
        <w:t>Попълване на секция 9. Екип</w:t>
      </w:r>
    </w:p>
    <w:p w:rsidR="00096E4E" w:rsidRPr="0045716E" w:rsidRDefault="00096E4E">
      <w:pPr>
        <w:spacing w:before="2" w:line="120" w:lineRule="exact"/>
        <w:rPr>
          <w:sz w:val="13"/>
          <w:szCs w:val="13"/>
          <w:lang w:val="bg-BG"/>
        </w:rPr>
      </w:pPr>
    </w:p>
    <w:p w:rsidR="00096E4E" w:rsidRPr="0045716E" w:rsidRDefault="00A9262A" w:rsidP="002C2AF3">
      <w:pPr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 xml:space="preserve">В  това  поле  трябва  да  попълните  информация  </w:t>
      </w:r>
      <w:r w:rsidR="002C2AF3">
        <w:rPr>
          <w:sz w:val="24"/>
          <w:szCs w:val="24"/>
          <w:u w:val="single" w:color="000000"/>
          <w:lang w:val="bg-BG"/>
        </w:rPr>
        <w:t xml:space="preserve"> само  з</w:t>
      </w:r>
      <w:r w:rsidRPr="0045716E">
        <w:rPr>
          <w:sz w:val="24"/>
          <w:szCs w:val="24"/>
          <w:u w:val="single" w:color="000000"/>
          <w:lang w:val="bg-BG"/>
        </w:rPr>
        <w:t>а   ек</w:t>
      </w:r>
      <w:r w:rsidR="002C2AF3">
        <w:rPr>
          <w:sz w:val="24"/>
          <w:szCs w:val="24"/>
          <w:u w:val="single" w:color="000000"/>
          <w:lang w:val="bg-BG"/>
        </w:rPr>
        <w:t>и</w:t>
      </w:r>
      <w:r w:rsidRPr="0045716E">
        <w:rPr>
          <w:sz w:val="24"/>
          <w:szCs w:val="24"/>
          <w:u w:val="single" w:color="000000"/>
          <w:lang w:val="bg-BG"/>
        </w:rPr>
        <w:t>п</w:t>
      </w:r>
      <w:r w:rsidR="002C2AF3">
        <w:rPr>
          <w:sz w:val="24"/>
          <w:szCs w:val="24"/>
          <w:u w:val="single" w:color="000000"/>
          <w:lang w:val="bg-BG"/>
        </w:rPr>
        <w:t xml:space="preserve">а  </w:t>
      </w:r>
      <w:r w:rsidRPr="0045716E">
        <w:rPr>
          <w:sz w:val="24"/>
          <w:szCs w:val="24"/>
          <w:u w:val="single" w:color="000000"/>
          <w:lang w:val="bg-BG"/>
        </w:rPr>
        <w:t xml:space="preserve">за  управление   </w:t>
      </w:r>
      <w:r w:rsidR="002C2AF3">
        <w:rPr>
          <w:sz w:val="24"/>
          <w:szCs w:val="24"/>
          <w:u w:val="single" w:color="000000"/>
          <w:lang w:val="bg-BG"/>
        </w:rPr>
        <w:t>на  п</w:t>
      </w:r>
      <w:r w:rsidRPr="0045716E">
        <w:rPr>
          <w:sz w:val="24"/>
          <w:szCs w:val="24"/>
          <w:u w:val="single" w:color="000000"/>
          <w:lang w:val="bg-BG"/>
        </w:rPr>
        <w:t xml:space="preserve">роекта </w:t>
      </w:r>
      <w:r w:rsidRPr="0045716E">
        <w:rPr>
          <w:sz w:val="24"/>
          <w:szCs w:val="24"/>
          <w:lang w:val="bg-BG"/>
        </w:rPr>
        <w:t>.</w:t>
      </w:r>
    </w:p>
    <w:p w:rsidR="00096E4E" w:rsidRPr="0045716E" w:rsidRDefault="00096E4E">
      <w:pPr>
        <w:spacing w:before="7" w:line="120" w:lineRule="exact"/>
        <w:rPr>
          <w:sz w:val="13"/>
          <w:szCs w:val="13"/>
          <w:lang w:val="bg-BG"/>
        </w:rPr>
      </w:pPr>
    </w:p>
    <w:p w:rsidR="00096E4E" w:rsidRPr="0045716E" w:rsidRDefault="00A9262A" w:rsidP="00147ECD">
      <w:pPr>
        <w:spacing w:line="360" w:lineRule="auto"/>
        <w:ind w:left="117" w:right="76" w:firstLine="708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Добавянето става от бутона „Добави“. Задължителните за попълване полета са: Име по документ за самоличност, Позиция по проекта (до 200 символа), Квалификация и   отговорности   (до   3 000   символа).   Препоръчително   е   да   попълните   и   полетата телефонен номер и е-mail на ръководителя.</w:t>
      </w:r>
    </w:p>
    <w:p w:rsidR="00DD187C" w:rsidRDefault="00DD187C" w:rsidP="00147ECD">
      <w:pPr>
        <w:jc w:val="both"/>
        <w:rPr>
          <w:b/>
          <w:sz w:val="24"/>
          <w:szCs w:val="24"/>
          <w:u w:val="thick" w:color="000000"/>
          <w:lang w:val="bg-BG"/>
        </w:rPr>
      </w:pPr>
    </w:p>
    <w:p w:rsidR="00DD187C" w:rsidRPr="00DD187C" w:rsidRDefault="00DD187C" w:rsidP="00147ECD">
      <w:pPr>
        <w:spacing w:line="360" w:lineRule="auto"/>
        <w:ind w:firstLine="720"/>
        <w:jc w:val="both"/>
        <w:rPr>
          <w:sz w:val="24"/>
          <w:szCs w:val="24"/>
          <w:lang w:val="bg-BG"/>
        </w:rPr>
      </w:pPr>
      <w:r w:rsidRPr="00DD187C">
        <w:rPr>
          <w:sz w:val="24"/>
          <w:szCs w:val="24"/>
          <w:lang w:val="bg-BG"/>
        </w:rPr>
        <w:t>Екипът за управление на проекта следва да бъде съобразен със спецификата и обема на заложените дейности. Ръководителят на екипа за организация и управление на проекта следва да има поне три години опит в организацията, управлението и изпълнението на проекти и да е участвал в поне един проект със сходни параметри. Членовете на екипа за организация и управление следва да имат поне една година опит в организацията, управлението и изпълнението на проекти и да са участвали в поне един проект със сходни параметри.</w:t>
      </w:r>
    </w:p>
    <w:p w:rsidR="00DD187C" w:rsidRDefault="007910F9" w:rsidP="004903CC">
      <w:pPr>
        <w:spacing w:line="360" w:lineRule="auto"/>
        <w:ind w:firstLine="720"/>
        <w:jc w:val="both"/>
        <w:rPr>
          <w:b/>
          <w:sz w:val="24"/>
          <w:szCs w:val="24"/>
          <w:u w:val="thick" w:color="000000"/>
          <w:lang w:val="bg-BG"/>
        </w:rPr>
      </w:pPr>
      <w:r w:rsidRPr="007910F9">
        <w:rPr>
          <w:sz w:val="24"/>
          <w:szCs w:val="24"/>
          <w:lang w:val="bg-BG"/>
        </w:rPr>
        <w:t xml:space="preserve">За доказване на административен капацитет, кандидатът следва да посочи информация в т. 9 „Екип“ от Формуляра за кандидатстване квалификацията и отговорностите на всеки един от членовете на екипа за управление на проекта и да приложи в т. 12 „Прикачени документи“ от Формуляра за кандидатстване техните автобиографии (Приложение </w:t>
      </w:r>
      <w:r w:rsidRPr="00800DC2">
        <w:rPr>
          <w:sz w:val="24"/>
          <w:szCs w:val="24"/>
        </w:rPr>
        <w:t>VI</w:t>
      </w:r>
      <w:r w:rsidRPr="007910F9">
        <w:rPr>
          <w:sz w:val="24"/>
          <w:szCs w:val="24"/>
          <w:lang w:val="bg-BG"/>
        </w:rPr>
        <w:t xml:space="preserve">), както и да посочи дали се предвижда сформирането на териториални екипи с оглед спецификата на дейностите от проектното предложение. </w:t>
      </w:r>
      <w:r w:rsidR="0013770B">
        <w:rPr>
          <w:b/>
          <w:sz w:val="24"/>
          <w:szCs w:val="24"/>
          <w:lang w:val="bg-BG"/>
        </w:rPr>
        <w:t>Н</w:t>
      </w:r>
      <w:r w:rsidR="00DD187C">
        <w:rPr>
          <w:b/>
          <w:sz w:val="24"/>
          <w:szCs w:val="24"/>
          <w:lang w:val="bg-BG"/>
        </w:rPr>
        <w:t>а етап</w:t>
      </w:r>
      <w:r w:rsidR="00DD187C" w:rsidRPr="0045716E">
        <w:rPr>
          <w:b/>
          <w:sz w:val="24"/>
          <w:szCs w:val="24"/>
          <w:lang w:val="bg-BG"/>
        </w:rPr>
        <w:t xml:space="preserve"> кандидатстване се изисква</w:t>
      </w:r>
      <w:r w:rsidR="0013770B">
        <w:rPr>
          <w:b/>
          <w:sz w:val="24"/>
          <w:szCs w:val="24"/>
          <w:lang w:val="bg-BG"/>
        </w:rPr>
        <w:t xml:space="preserve"> да бъдат представени</w:t>
      </w:r>
      <w:r w:rsidR="00DD187C">
        <w:rPr>
          <w:b/>
          <w:sz w:val="24"/>
          <w:szCs w:val="24"/>
          <w:u w:val="thick" w:color="000000"/>
          <w:lang w:val="bg-BG"/>
        </w:rPr>
        <w:t xml:space="preserve"> автобиог</w:t>
      </w:r>
      <w:r w:rsidR="00DD187C" w:rsidRPr="0045716E">
        <w:rPr>
          <w:b/>
          <w:sz w:val="24"/>
          <w:szCs w:val="24"/>
          <w:u w:val="thick" w:color="000000"/>
          <w:lang w:val="bg-BG"/>
        </w:rPr>
        <w:t>рафи</w:t>
      </w:r>
      <w:r w:rsidR="0013770B">
        <w:rPr>
          <w:b/>
          <w:sz w:val="24"/>
          <w:szCs w:val="24"/>
          <w:u w:val="thick" w:color="000000"/>
          <w:lang w:val="bg-BG"/>
        </w:rPr>
        <w:t>и</w:t>
      </w:r>
      <w:r w:rsidR="00DD187C">
        <w:rPr>
          <w:b/>
          <w:sz w:val="24"/>
          <w:szCs w:val="24"/>
          <w:u w:val="thick" w:color="000000"/>
          <w:lang w:val="bg-BG"/>
        </w:rPr>
        <w:t xml:space="preserve"> на </w:t>
      </w:r>
      <w:r w:rsidR="0013770B">
        <w:rPr>
          <w:b/>
          <w:sz w:val="24"/>
          <w:szCs w:val="24"/>
          <w:u w:val="thick" w:color="000000"/>
          <w:lang w:val="bg-BG"/>
        </w:rPr>
        <w:t>всички членове</w:t>
      </w:r>
      <w:r w:rsidR="00DD187C">
        <w:rPr>
          <w:b/>
          <w:sz w:val="24"/>
          <w:szCs w:val="24"/>
          <w:u w:val="thick" w:color="000000"/>
          <w:lang w:val="bg-BG"/>
        </w:rPr>
        <w:t xml:space="preserve"> на екипа за управлен</w:t>
      </w:r>
      <w:r w:rsidR="00DD187C" w:rsidRPr="0045716E">
        <w:rPr>
          <w:b/>
          <w:sz w:val="24"/>
          <w:szCs w:val="24"/>
          <w:u w:val="thick" w:color="000000"/>
          <w:lang w:val="bg-BG"/>
        </w:rPr>
        <w:t xml:space="preserve">ие </w:t>
      </w:r>
      <w:r w:rsidR="00DD187C">
        <w:rPr>
          <w:b/>
          <w:sz w:val="24"/>
          <w:szCs w:val="24"/>
          <w:u w:val="thick" w:color="000000"/>
          <w:lang w:val="bg-BG"/>
        </w:rPr>
        <w:t>на проект</w:t>
      </w:r>
      <w:r w:rsidR="00DD187C" w:rsidRPr="0045716E">
        <w:rPr>
          <w:b/>
          <w:sz w:val="24"/>
          <w:szCs w:val="24"/>
          <w:u w:val="thick" w:color="000000"/>
          <w:lang w:val="bg-BG"/>
        </w:rPr>
        <w:t>а .</w:t>
      </w:r>
    </w:p>
    <w:p w:rsidR="00096E4E" w:rsidRPr="00DD187C" w:rsidRDefault="00096E4E" w:rsidP="00147ECD">
      <w:pPr>
        <w:jc w:val="both"/>
        <w:rPr>
          <w:sz w:val="24"/>
          <w:szCs w:val="24"/>
          <w:lang w:val="bg-BG"/>
        </w:rPr>
      </w:pPr>
    </w:p>
    <w:p w:rsidR="00096E4E" w:rsidRPr="0045716E" w:rsidRDefault="00A9262A" w:rsidP="00147ECD">
      <w:pPr>
        <w:ind w:firstLine="720"/>
        <w:jc w:val="both"/>
        <w:rPr>
          <w:sz w:val="24"/>
          <w:szCs w:val="24"/>
          <w:lang w:val="bg-BG"/>
        </w:rPr>
      </w:pPr>
      <w:r w:rsidRPr="0045716E">
        <w:rPr>
          <w:b/>
          <w:sz w:val="24"/>
          <w:szCs w:val="24"/>
          <w:lang w:val="bg-BG"/>
        </w:rPr>
        <w:t>Задължително  е  да  попълните  информацията  в секция  9,  тъй  като  ИСУН</w:t>
      </w:r>
      <w:r w:rsidR="00BD2FEB">
        <w:rPr>
          <w:b/>
          <w:sz w:val="24"/>
          <w:szCs w:val="24"/>
          <w:lang w:val="bg-BG"/>
        </w:rPr>
        <w:t xml:space="preserve"> </w:t>
      </w:r>
      <w:r w:rsidRPr="0045716E">
        <w:rPr>
          <w:b/>
          <w:sz w:val="24"/>
          <w:szCs w:val="24"/>
          <w:lang w:val="bg-BG"/>
        </w:rPr>
        <w:t>2020 няма да разреши подаване на проектното предложение.</w:t>
      </w:r>
    </w:p>
    <w:p w:rsidR="00096E4E" w:rsidRPr="0045716E" w:rsidRDefault="00096E4E" w:rsidP="00147ECD">
      <w:pPr>
        <w:spacing w:before="2" w:line="140" w:lineRule="exact"/>
        <w:jc w:val="both"/>
        <w:rPr>
          <w:sz w:val="15"/>
          <w:szCs w:val="15"/>
          <w:lang w:val="bg-BG"/>
        </w:rPr>
      </w:pPr>
    </w:p>
    <w:p w:rsidR="00096E4E" w:rsidRPr="0045716E" w:rsidRDefault="00096E4E" w:rsidP="00147ECD">
      <w:pPr>
        <w:spacing w:line="200" w:lineRule="exact"/>
        <w:jc w:val="both"/>
        <w:rPr>
          <w:lang w:val="bg-BG"/>
        </w:rPr>
      </w:pPr>
    </w:p>
    <w:p w:rsidR="000A0FD5" w:rsidRPr="000A0FD5" w:rsidRDefault="00A9262A" w:rsidP="00147ECD">
      <w:pPr>
        <w:spacing w:line="360" w:lineRule="auto"/>
        <w:ind w:firstLine="709"/>
        <w:jc w:val="both"/>
        <w:rPr>
          <w:b/>
          <w:sz w:val="24"/>
          <w:szCs w:val="24"/>
          <w:lang w:val="bg-BG" w:eastAsia="bg-BG"/>
        </w:rPr>
      </w:pPr>
      <w:r w:rsidRPr="0045716E">
        <w:rPr>
          <w:b/>
          <w:position w:val="-1"/>
          <w:sz w:val="24"/>
          <w:szCs w:val="24"/>
          <w:u w:val="thick" w:color="000000"/>
          <w:lang w:val="bg-BG"/>
        </w:rPr>
        <w:t xml:space="preserve"> </w:t>
      </w:r>
    </w:p>
    <w:p w:rsidR="000A0FD5" w:rsidRPr="000A0FD5" w:rsidRDefault="000A0FD5" w:rsidP="000A0FD5">
      <w:pPr>
        <w:spacing w:line="360" w:lineRule="auto"/>
        <w:ind w:hanging="142"/>
        <w:jc w:val="both"/>
        <w:rPr>
          <w:b/>
          <w:sz w:val="24"/>
          <w:szCs w:val="24"/>
          <w:u w:val="single"/>
          <w:lang w:val="bg-BG" w:eastAsia="bg-BG"/>
        </w:rPr>
      </w:pPr>
      <w:r w:rsidRPr="000A0FD5">
        <w:rPr>
          <w:b/>
          <w:sz w:val="24"/>
          <w:szCs w:val="24"/>
          <w:u w:val="single"/>
          <w:lang w:val="bg-BG" w:eastAsia="bg-BG"/>
        </w:rPr>
        <w:t>Попълване на секция 10. План за външно възлагане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0A0FD5">
      <w:pPr>
        <w:spacing w:before="29" w:line="359" w:lineRule="auto"/>
        <w:ind w:left="117" w:right="78" w:firstLine="708"/>
        <w:jc w:val="both"/>
        <w:rPr>
          <w:sz w:val="24"/>
          <w:szCs w:val="24"/>
          <w:lang w:val="bg-BG"/>
        </w:rPr>
      </w:pPr>
      <w:r>
        <w:rPr>
          <w:sz w:val="24"/>
          <w:szCs w:val="24"/>
          <w:u w:val="single" w:color="000000"/>
          <w:lang w:val="bg-BG"/>
        </w:rPr>
        <w:t xml:space="preserve"> Тази  секция  се  поп</w:t>
      </w:r>
      <w:r w:rsidR="00A9262A" w:rsidRPr="0045716E">
        <w:rPr>
          <w:sz w:val="24"/>
          <w:szCs w:val="24"/>
          <w:u w:val="single" w:color="000000"/>
          <w:lang w:val="bg-BG"/>
        </w:rPr>
        <w:t>ъл</w:t>
      </w:r>
      <w:r>
        <w:rPr>
          <w:sz w:val="24"/>
          <w:szCs w:val="24"/>
          <w:u w:val="single" w:color="000000"/>
          <w:lang w:val="bg-BG"/>
        </w:rPr>
        <w:t>ва  от  к</w:t>
      </w:r>
      <w:r w:rsidR="00A9262A" w:rsidRPr="0045716E">
        <w:rPr>
          <w:sz w:val="24"/>
          <w:szCs w:val="24"/>
          <w:u w:val="single" w:color="000000"/>
          <w:lang w:val="bg-BG"/>
        </w:rPr>
        <w:t>о</w:t>
      </w:r>
      <w:r>
        <w:rPr>
          <w:sz w:val="24"/>
          <w:szCs w:val="24"/>
          <w:u w:val="single" w:color="000000"/>
          <w:lang w:val="bg-BG"/>
        </w:rPr>
        <w:t>нкретния  бен</w:t>
      </w:r>
      <w:r w:rsidR="00A9262A" w:rsidRPr="0045716E">
        <w:rPr>
          <w:sz w:val="24"/>
          <w:szCs w:val="24"/>
          <w:u w:val="single" w:color="000000"/>
          <w:lang w:val="bg-BG"/>
        </w:rPr>
        <w:t xml:space="preserve">ефициент </w:t>
      </w:r>
      <w:r w:rsidR="00A9262A" w:rsidRPr="0045716E">
        <w:rPr>
          <w:sz w:val="24"/>
          <w:szCs w:val="24"/>
          <w:lang w:val="bg-BG"/>
        </w:rPr>
        <w:t xml:space="preserve">. </w:t>
      </w:r>
    </w:p>
    <w:p w:rsidR="00096E4E" w:rsidRPr="0045716E" w:rsidRDefault="00A9262A">
      <w:pPr>
        <w:spacing w:before="7" w:line="360" w:lineRule="auto"/>
        <w:ind w:left="117" w:right="73" w:firstLine="708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 xml:space="preserve">Планът  за  външно  възлагане  ще  бъде  изискан  от  УО  и  след  </w:t>
      </w:r>
      <w:r w:rsidR="000A0FD5">
        <w:rPr>
          <w:sz w:val="24"/>
          <w:szCs w:val="24"/>
          <w:lang w:val="bg-BG"/>
        </w:rPr>
        <w:t xml:space="preserve">сключването </w:t>
      </w:r>
      <w:r w:rsidR="000A0FD5" w:rsidRPr="0045716E">
        <w:rPr>
          <w:sz w:val="24"/>
          <w:szCs w:val="24"/>
          <w:lang w:val="bg-BG"/>
        </w:rPr>
        <w:t xml:space="preserve"> </w:t>
      </w:r>
      <w:r w:rsidRPr="0045716E">
        <w:rPr>
          <w:sz w:val="24"/>
          <w:szCs w:val="24"/>
          <w:lang w:val="bg-BG"/>
        </w:rPr>
        <w:t xml:space="preserve">на  </w:t>
      </w:r>
      <w:r w:rsidR="000A0FD5">
        <w:rPr>
          <w:sz w:val="24"/>
          <w:szCs w:val="24"/>
          <w:lang w:val="bg-BG"/>
        </w:rPr>
        <w:t>договора</w:t>
      </w:r>
      <w:r w:rsidRPr="0045716E">
        <w:rPr>
          <w:sz w:val="24"/>
          <w:szCs w:val="24"/>
          <w:lang w:val="bg-BG"/>
        </w:rPr>
        <w:t xml:space="preserve"> за  предоставяне  на  БФП  и  стартиране  изпълнението  на  дейностите  по проекта.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096E4E">
      <w:pPr>
        <w:spacing w:before="4" w:line="220" w:lineRule="exact"/>
        <w:rPr>
          <w:sz w:val="22"/>
          <w:szCs w:val="22"/>
          <w:lang w:val="bg-BG"/>
        </w:rPr>
      </w:pPr>
    </w:p>
    <w:p w:rsidR="000A0FD5" w:rsidRPr="000A0FD5" w:rsidRDefault="000A0FD5" w:rsidP="000A0FD5">
      <w:pPr>
        <w:spacing w:line="360" w:lineRule="auto"/>
        <w:jc w:val="both"/>
        <w:rPr>
          <w:sz w:val="24"/>
          <w:szCs w:val="24"/>
          <w:u w:val="single"/>
          <w:lang w:val="bg-BG" w:eastAsia="bg-BG"/>
        </w:rPr>
      </w:pPr>
      <w:r w:rsidRPr="000A0FD5">
        <w:rPr>
          <w:b/>
          <w:sz w:val="24"/>
          <w:szCs w:val="24"/>
          <w:u w:val="single"/>
          <w:lang w:val="bg-BG" w:eastAsia="bg-BG"/>
        </w:rPr>
        <w:t>Попълване на секция 11. Допълнителна информация необходима за оценка на проектното предложение</w:t>
      </w:r>
      <w:r w:rsidRPr="000A0FD5">
        <w:rPr>
          <w:b/>
          <w:sz w:val="24"/>
          <w:szCs w:val="24"/>
          <w:lang w:val="bg-BG" w:eastAsia="bg-BG"/>
        </w:rPr>
        <w:t xml:space="preserve"> – </w:t>
      </w:r>
      <w:r w:rsidRPr="000A0FD5">
        <w:rPr>
          <w:sz w:val="24"/>
          <w:szCs w:val="24"/>
          <w:lang w:val="bg-BG" w:eastAsia="bg-BG"/>
        </w:rPr>
        <w:t xml:space="preserve">информацията в тези полета трябва да бъде </w:t>
      </w:r>
      <w:r w:rsidRPr="000A0FD5">
        <w:rPr>
          <w:b/>
          <w:sz w:val="24"/>
          <w:szCs w:val="24"/>
          <w:u w:val="single"/>
          <w:lang w:val="bg-BG" w:eastAsia="bg-BG"/>
        </w:rPr>
        <w:t>задължително попълнена.</w:t>
      </w:r>
      <w:r w:rsidRPr="000A0FD5">
        <w:rPr>
          <w:sz w:val="24"/>
          <w:szCs w:val="24"/>
          <w:u w:val="single"/>
          <w:lang w:val="bg-BG" w:eastAsia="bg-BG"/>
        </w:rPr>
        <w:t xml:space="preserve"> </w:t>
      </w:r>
    </w:p>
    <w:p w:rsidR="00096E4E" w:rsidRPr="0045716E" w:rsidRDefault="00096E4E" w:rsidP="000A0FD5">
      <w:pPr>
        <w:ind w:left="117"/>
        <w:rPr>
          <w:sz w:val="13"/>
          <w:szCs w:val="13"/>
          <w:lang w:val="bg-BG"/>
        </w:rPr>
      </w:pPr>
    </w:p>
    <w:p w:rsidR="00096E4E" w:rsidRPr="0045716E" w:rsidRDefault="00A9262A">
      <w:pPr>
        <w:spacing w:line="360" w:lineRule="auto"/>
        <w:ind w:left="117" w:right="82" w:firstLine="708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Към задължителните полета са дадени указания какво следва да бъде разписано. За целите на настоящата процедура са заложени следните допълнителни полета:</w:t>
      </w:r>
    </w:p>
    <w:p w:rsidR="009D193B" w:rsidRDefault="009D193B" w:rsidP="009D193B">
      <w:pPr>
        <w:spacing w:line="360" w:lineRule="auto"/>
        <w:ind w:firstLine="720"/>
        <w:jc w:val="both"/>
        <w:rPr>
          <w:sz w:val="24"/>
          <w:szCs w:val="24"/>
          <w:lang w:val="bg-BG" w:eastAsia="bg-BG"/>
        </w:rPr>
      </w:pPr>
      <w:r w:rsidRPr="0045716E">
        <w:rPr>
          <w:b/>
          <w:sz w:val="24"/>
          <w:szCs w:val="24"/>
          <w:lang w:val="bg-BG"/>
        </w:rPr>
        <w:t xml:space="preserve">11.1.   </w:t>
      </w:r>
      <w:r>
        <w:rPr>
          <w:b/>
          <w:sz w:val="24"/>
          <w:szCs w:val="24"/>
          <w:lang w:val="bg-BG"/>
        </w:rPr>
        <w:t xml:space="preserve">Финансов капацитет на конкретния бенефициент - </w:t>
      </w:r>
      <w:r w:rsidRPr="00053084">
        <w:rPr>
          <w:sz w:val="24"/>
          <w:szCs w:val="24"/>
          <w:lang w:val="bg-BG" w:eastAsia="bg-BG"/>
        </w:rPr>
        <w:t>Кандидатът следва да обоснове финансовия си капацитет за изпълнение на дейностите по проекта като посочи размера на разходите по бюджета си за текущата финансова година, утвърдени в Закона за държавния бюджет.</w:t>
      </w:r>
    </w:p>
    <w:p w:rsidR="009D193B" w:rsidRPr="00053084" w:rsidRDefault="009D193B" w:rsidP="009D193B">
      <w:pPr>
        <w:spacing w:line="360" w:lineRule="auto"/>
        <w:jc w:val="both"/>
        <w:rPr>
          <w:sz w:val="24"/>
          <w:szCs w:val="24"/>
          <w:lang w:val="bg-BG" w:eastAsia="bg-BG"/>
        </w:rPr>
      </w:pPr>
      <w:r w:rsidRPr="00053084">
        <w:rPr>
          <w:sz w:val="24"/>
          <w:szCs w:val="24"/>
          <w:lang w:val="bg-BG" w:eastAsia="bg-BG"/>
        </w:rPr>
        <w:t xml:space="preserve">Това обстоятелство </w:t>
      </w:r>
      <w:r>
        <w:rPr>
          <w:sz w:val="24"/>
          <w:szCs w:val="24"/>
          <w:lang w:val="bg-BG" w:eastAsia="bg-BG"/>
        </w:rPr>
        <w:t xml:space="preserve">ще </w:t>
      </w:r>
      <w:r w:rsidRPr="00053084">
        <w:rPr>
          <w:sz w:val="24"/>
          <w:szCs w:val="24"/>
          <w:lang w:val="bg-BG" w:eastAsia="bg-BG"/>
        </w:rPr>
        <w:t>се проверява служебно от оценителната комисия към момента на кандидатстване в Закона за държавния бюджет (ЗДБ). Счита се, че е налице финансов капацитет, ако утвърдените в ЗДБ за текущата финансова година разходи по бюджета на бенефициента са по-високи от размера на исканата БФП.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0A0FD5" w:rsidRDefault="00A9262A" w:rsidP="00084100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45716E">
        <w:rPr>
          <w:b/>
          <w:sz w:val="24"/>
          <w:szCs w:val="24"/>
          <w:lang w:val="bg-BG"/>
        </w:rPr>
        <w:t>11.</w:t>
      </w:r>
      <w:r w:rsidR="009D193B" w:rsidRPr="00344DC5">
        <w:rPr>
          <w:b/>
          <w:sz w:val="24"/>
          <w:szCs w:val="24"/>
          <w:lang w:val="bg-BG"/>
        </w:rPr>
        <w:t>2</w:t>
      </w:r>
      <w:r w:rsidRPr="0045716E">
        <w:rPr>
          <w:b/>
          <w:sz w:val="24"/>
          <w:szCs w:val="24"/>
          <w:lang w:val="bg-BG"/>
        </w:rPr>
        <w:t xml:space="preserve">.    Опит на конкретния бенефициент </w:t>
      </w:r>
      <w:r w:rsidR="000A0FD5" w:rsidRPr="000A0FD5">
        <w:rPr>
          <w:sz w:val="24"/>
          <w:szCs w:val="24"/>
          <w:lang w:val="bg-BG" w:eastAsia="bg-BG"/>
        </w:rPr>
        <w:t xml:space="preserve">в управлението на проекти, финансирани от ЕС или други донори – тук трябва да бъде посочен опитът по проекти, финансирани от структурните фондове, националния бюджет или други финансови инструменти на кандидата, </w:t>
      </w:r>
      <w:r w:rsidR="00B32582" w:rsidRPr="00B32582">
        <w:rPr>
          <w:sz w:val="24"/>
          <w:szCs w:val="24"/>
          <w:lang w:val="bg-BG" w:eastAsia="bg-BG"/>
        </w:rPr>
        <w:t xml:space="preserve">в изпълнението на дейности, подобни на тези включени в проектното предложение. Информацията следва да обхваща не повече от 3 проекта, изпълнени през последните </w:t>
      </w:r>
      <w:r w:rsidR="00043277">
        <w:rPr>
          <w:sz w:val="24"/>
          <w:szCs w:val="24"/>
          <w:lang w:val="bg-BG" w:eastAsia="bg-BG"/>
        </w:rPr>
        <w:t>3</w:t>
      </w:r>
      <w:r w:rsidR="00043277" w:rsidRPr="00B32582">
        <w:rPr>
          <w:sz w:val="24"/>
          <w:szCs w:val="24"/>
          <w:lang w:val="bg-BG" w:eastAsia="bg-BG"/>
        </w:rPr>
        <w:t xml:space="preserve"> </w:t>
      </w:r>
      <w:r w:rsidR="00B32582" w:rsidRPr="00B32582">
        <w:rPr>
          <w:sz w:val="24"/>
          <w:szCs w:val="24"/>
          <w:lang w:val="bg-BG" w:eastAsia="bg-BG"/>
        </w:rPr>
        <w:t xml:space="preserve">години. </w:t>
      </w:r>
    </w:p>
    <w:p w:rsidR="00533E05" w:rsidRPr="000A0FD5" w:rsidRDefault="00533E05" w:rsidP="00533E05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533E05">
        <w:rPr>
          <w:sz w:val="24"/>
          <w:szCs w:val="24"/>
          <w:lang w:val="bg-BG" w:eastAsia="bg-BG"/>
        </w:rPr>
        <w:t>Тук следва да бъде посочено и дали дейностите, предвидени в настоящия проект, се изпълняват за първи път или имат допълващ и/или надграждащ ефект спрямо финансирани до момента програми в областта, свързана с конкретната процедура, финансирани от националния бюджет, бюджета на Европейския съюз и други донорски програми.</w:t>
      </w:r>
    </w:p>
    <w:p w:rsidR="00096E4E" w:rsidRPr="0045716E" w:rsidRDefault="00096E4E" w:rsidP="000A0FD5">
      <w:pPr>
        <w:spacing w:line="360" w:lineRule="auto"/>
        <w:ind w:left="117" w:right="78" w:firstLine="708"/>
        <w:jc w:val="both"/>
        <w:rPr>
          <w:lang w:val="bg-BG"/>
        </w:rPr>
      </w:pPr>
    </w:p>
    <w:p w:rsidR="00096E4E" w:rsidRPr="0045716E" w:rsidRDefault="00096E4E">
      <w:pPr>
        <w:spacing w:before="19" w:line="200" w:lineRule="exact"/>
        <w:rPr>
          <w:lang w:val="bg-BG"/>
        </w:rPr>
      </w:pPr>
    </w:p>
    <w:p w:rsidR="00E33A18" w:rsidRDefault="00A9262A" w:rsidP="00894357">
      <w:pPr>
        <w:spacing w:line="360" w:lineRule="auto"/>
        <w:ind w:left="117" w:right="73" w:firstLine="592"/>
        <w:jc w:val="both"/>
        <w:rPr>
          <w:sz w:val="24"/>
          <w:szCs w:val="24"/>
          <w:lang w:val="bg-BG" w:eastAsia="bg-BG"/>
        </w:rPr>
      </w:pPr>
      <w:r w:rsidRPr="0045716E">
        <w:rPr>
          <w:b/>
          <w:sz w:val="24"/>
          <w:szCs w:val="24"/>
          <w:lang w:val="bg-BG"/>
        </w:rPr>
        <w:t>11.</w:t>
      </w:r>
      <w:r w:rsidR="009D193B" w:rsidRPr="009D193B">
        <w:rPr>
          <w:b/>
          <w:sz w:val="24"/>
          <w:szCs w:val="24"/>
          <w:lang w:val="bg-BG"/>
        </w:rPr>
        <w:t>3.</w:t>
      </w:r>
      <w:r w:rsidR="00A65EBB" w:rsidRPr="00A65EBB">
        <w:rPr>
          <w:b/>
          <w:sz w:val="24"/>
          <w:szCs w:val="24"/>
          <w:lang w:val="bg-BG" w:eastAsia="bg-BG"/>
        </w:rPr>
        <w:t xml:space="preserve"> Опит на екипа за организация и управление </w:t>
      </w:r>
      <w:r w:rsidR="00A65EBB" w:rsidRPr="00A65EBB">
        <w:rPr>
          <w:sz w:val="24"/>
          <w:szCs w:val="24"/>
          <w:lang w:val="bg-BG" w:eastAsia="bg-BG"/>
        </w:rPr>
        <w:t xml:space="preserve">в управлението на проекти и/или сходен тип дейности </w:t>
      </w:r>
      <w:r w:rsidR="00E33A18">
        <w:rPr>
          <w:sz w:val="24"/>
          <w:szCs w:val="24"/>
          <w:lang w:val="bg-BG" w:eastAsia="bg-BG"/>
        </w:rPr>
        <w:t>–</w:t>
      </w:r>
      <w:r w:rsidR="00A65EBB" w:rsidRPr="00A65EBB">
        <w:rPr>
          <w:sz w:val="24"/>
          <w:szCs w:val="24"/>
          <w:lang w:val="bg-BG" w:eastAsia="bg-BG"/>
        </w:rPr>
        <w:t xml:space="preserve"> </w:t>
      </w:r>
      <w:r w:rsidR="00E33A18" w:rsidRPr="00EC2B72">
        <w:rPr>
          <w:sz w:val="24"/>
          <w:szCs w:val="24"/>
          <w:lang w:val="bg-BG" w:eastAsia="bg-BG"/>
        </w:rPr>
        <w:t>Конкретният бенефициент следва да опише проведената процедура за подбор на членовете на екипа за организация и управление, в съответствие с Указанието на УО на ОП НОИР за конкретни бенефициенти относно изискванията за сформиране на екипи за организация и управление на проекти, като прилож</w:t>
      </w:r>
      <w:r w:rsidR="00E33A18">
        <w:rPr>
          <w:sz w:val="24"/>
          <w:szCs w:val="24"/>
          <w:lang w:val="bg-BG" w:eastAsia="bg-BG"/>
        </w:rPr>
        <w:t>и в секция</w:t>
      </w:r>
      <w:r w:rsidR="00E33A18" w:rsidRPr="00EC2B72">
        <w:rPr>
          <w:sz w:val="24"/>
          <w:szCs w:val="24"/>
          <w:lang w:val="bg-BG" w:eastAsia="bg-BG"/>
        </w:rPr>
        <w:t xml:space="preserve"> 12</w:t>
      </w:r>
      <w:r w:rsidR="00E33A18">
        <w:rPr>
          <w:sz w:val="24"/>
          <w:szCs w:val="24"/>
          <w:lang w:val="bg-BG" w:eastAsia="bg-BG"/>
        </w:rPr>
        <w:t xml:space="preserve"> документи, доказващи извършения подбор</w:t>
      </w:r>
      <w:r w:rsidR="00E33A18" w:rsidRPr="00EC2B72">
        <w:rPr>
          <w:sz w:val="24"/>
          <w:szCs w:val="24"/>
          <w:lang w:val="bg-BG" w:eastAsia="bg-BG"/>
        </w:rPr>
        <w:t>.</w:t>
      </w:r>
    </w:p>
    <w:p w:rsidR="00A65EBB" w:rsidRDefault="00E33A18" w:rsidP="00084100">
      <w:pPr>
        <w:spacing w:line="360" w:lineRule="auto"/>
        <w:ind w:left="117" w:right="73" w:firstLine="603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>Т</w:t>
      </w:r>
      <w:r w:rsidR="00A65EBB" w:rsidRPr="00A65EBB">
        <w:rPr>
          <w:sz w:val="24"/>
          <w:szCs w:val="24"/>
          <w:lang w:val="bg-BG" w:eastAsia="bg-BG"/>
        </w:rPr>
        <w:t>ук трябва да бъде посочен</w:t>
      </w:r>
      <w:r>
        <w:rPr>
          <w:sz w:val="24"/>
          <w:szCs w:val="24"/>
          <w:lang w:val="bg-BG" w:eastAsia="bg-BG"/>
        </w:rPr>
        <w:t xml:space="preserve"> и</w:t>
      </w:r>
      <w:r w:rsidR="00A65EBB" w:rsidRPr="00A65EBB">
        <w:rPr>
          <w:sz w:val="24"/>
          <w:szCs w:val="24"/>
          <w:lang w:val="bg-BG" w:eastAsia="bg-BG"/>
        </w:rPr>
        <w:t xml:space="preserve"> </w:t>
      </w:r>
      <w:r w:rsidR="00A65EBB" w:rsidRPr="00A65EBB">
        <w:rPr>
          <w:b/>
          <w:sz w:val="24"/>
          <w:szCs w:val="24"/>
          <w:u w:val="single"/>
          <w:lang w:val="bg-BG" w:eastAsia="bg-BG"/>
        </w:rPr>
        <w:t>опитът на всеки един от членовете на екипа за организация и управление</w:t>
      </w:r>
      <w:r w:rsidR="00A65EBB" w:rsidRPr="00A65EBB">
        <w:rPr>
          <w:sz w:val="24"/>
          <w:szCs w:val="24"/>
          <w:u w:val="single"/>
          <w:lang w:val="bg-BG" w:eastAsia="bg-BG"/>
        </w:rPr>
        <w:t>,</w:t>
      </w:r>
      <w:r w:rsidR="00A65EBB" w:rsidRPr="00A65EBB">
        <w:rPr>
          <w:sz w:val="24"/>
          <w:szCs w:val="24"/>
          <w:lang w:val="bg-BG" w:eastAsia="bg-BG"/>
        </w:rPr>
        <w:t xml:space="preserve"> описани в секция 9, в организацията и управлението на сходен тип дейности и/или проекти. С оглед извършване на техническата оценка на проектното предложение, информацията следва да съдържа натрупания опит към момента на кандидатстване </w:t>
      </w:r>
      <w:r w:rsidR="00A65EBB" w:rsidRPr="00EB36E9">
        <w:rPr>
          <w:sz w:val="24"/>
          <w:szCs w:val="24"/>
          <w:lang w:val="bg-BG" w:eastAsia="bg-BG"/>
        </w:rPr>
        <w:t>(</w:t>
      </w:r>
      <w:r w:rsidR="00A65EBB" w:rsidRPr="00A65EBB">
        <w:rPr>
          <w:sz w:val="24"/>
          <w:szCs w:val="24"/>
          <w:lang w:val="bg-BG" w:eastAsia="bg-BG"/>
        </w:rPr>
        <w:t>брой години</w:t>
      </w:r>
      <w:r w:rsidR="00A65EBB" w:rsidRPr="00EB36E9">
        <w:rPr>
          <w:sz w:val="24"/>
          <w:szCs w:val="24"/>
          <w:lang w:val="bg-BG" w:eastAsia="bg-BG"/>
        </w:rPr>
        <w:t>)</w:t>
      </w:r>
      <w:r w:rsidR="00A65EBB" w:rsidRPr="00A65EBB">
        <w:rPr>
          <w:sz w:val="24"/>
          <w:szCs w:val="24"/>
          <w:lang w:val="bg-BG" w:eastAsia="bg-BG"/>
        </w:rPr>
        <w:t>, както и конкретна информация за съответните дейности/ проекти в същата или сходна област.</w:t>
      </w:r>
    </w:p>
    <w:p w:rsidR="001114BF" w:rsidRDefault="001114BF" w:rsidP="001114BF">
      <w:pPr>
        <w:spacing w:line="359" w:lineRule="auto"/>
        <w:ind w:left="117" w:right="71"/>
        <w:jc w:val="both"/>
        <w:rPr>
          <w:b/>
          <w:sz w:val="24"/>
          <w:szCs w:val="24"/>
          <w:lang w:val="bg-BG"/>
        </w:rPr>
      </w:pPr>
    </w:p>
    <w:p w:rsidR="001114BF" w:rsidRPr="000A74AD" w:rsidRDefault="001114BF" w:rsidP="001114BF">
      <w:pPr>
        <w:spacing w:line="359" w:lineRule="auto"/>
        <w:ind w:left="117" w:right="71" w:firstLine="603"/>
        <w:jc w:val="both"/>
        <w:rPr>
          <w:sz w:val="24"/>
          <w:szCs w:val="24"/>
          <w:lang w:val="bg-BG"/>
        </w:rPr>
      </w:pPr>
      <w:r w:rsidRPr="0045716E">
        <w:rPr>
          <w:b/>
          <w:sz w:val="24"/>
          <w:szCs w:val="24"/>
          <w:lang w:val="bg-BG"/>
        </w:rPr>
        <w:t>11.</w:t>
      </w:r>
      <w:r>
        <w:rPr>
          <w:b/>
          <w:sz w:val="24"/>
          <w:szCs w:val="24"/>
          <w:lang w:val="bg-BG"/>
        </w:rPr>
        <w:t>4</w:t>
      </w:r>
      <w:r w:rsidRPr="0045716E">
        <w:rPr>
          <w:b/>
          <w:sz w:val="24"/>
          <w:szCs w:val="24"/>
          <w:lang w:val="bg-BG"/>
        </w:rPr>
        <w:t xml:space="preserve">. </w:t>
      </w:r>
      <w:r>
        <w:rPr>
          <w:b/>
          <w:sz w:val="24"/>
          <w:szCs w:val="24"/>
          <w:lang w:val="bg-BG"/>
        </w:rPr>
        <w:t xml:space="preserve">Връзка между цели, предвидени дейности и резултати – </w:t>
      </w:r>
      <w:r w:rsidRPr="000A74AD">
        <w:rPr>
          <w:sz w:val="24"/>
          <w:szCs w:val="24"/>
          <w:lang w:val="bg-BG"/>
        </w:rPr>
        <w:t xml:space="preserve">в това поле следва да </w:t>
      </w:r>
      <w:r>
        <w:rPr>
          <w:sz w:val="24"/>
          <w:szCs w:val="24"/>
          <w:lang w:val="bg-BG"/>
        </w:rPr>
        <w:t>се обоснове съответствието на предвидените дейности и планираните резултати с целите на проекта.</w:t>
      </w:r>
    </w:p>
    <w:p w:rsidR="001114BF" w:rsidRPr="0045716E" w:rsidRDefault="001114BF">
      <w:pPr>
        <w:spacing w:before="2" w:line="140" w:lineRule="exact"/>
        <w:rPr>
          <w:sz w:val="15"/>
          <w:szCs w:val="15"/>
          <w:lang w:val="bg-BG"/>
        </w:rPr>
      </w:pP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096E4E">
      <w:pPr>
        <w:spacing w:line="200" w:lineRule="exact"/>
        <w:rPr>
          <w:lang w:val="bg-BG"/>
        </w:rPr>
      </w:pPr>
    </w:p>
    <w:p w:rsidR="001114BF" w:rsidRPr="00692D18" w:rsidRDefault="00B00952" w:rsidP="00852E70">
      <w:pPr>
        <w:spacing w:line="360" w:lineRule="auto"/>
        <w:ind w:left="117" w:right="71" w:firstLine="603"/>
        <w:jc w:val="both"/>
        <w:rPr>
          <w:b/>
          <w:sz w:val="24"/>
          <w:szCs w:val="24"/>
          <w:u w:val="single"/>
          <w:lang w:val="bg-BG"/>
        </w:rPr>
      </w:pPr>
      <w:r>
        <w:rPr>
          <w:b/>
          <w:sz w:val="24"/>
          <w:szCs w:val="24"/>
          <w:lang w:val="bg-BG"/>
        </w:rPr>
        <w:t>11.</w:t>
      </w:r>
      <w:r w:rsidR="001114BF">
        <w:rPr>
          <w:b/>
          <w:sz w:val="24"/>
          <w:szCs w:val="24"/>
          <w:lang w:val="bg-BG"/>
        </w:rPr>
        <w:t xml:space="preserve">5. </w:t>
      </w:r>
      <w:r w:rsidR="001114BF" w:rsidRPr="0045716E">
        <w:rPr>
          <w:b/>
          <w:sz w:val="24"/>
          <w:szCs w:val="24"/>
          <w:lang w:val="bg-BG"/>
        </w:rPr>
        <w:t xml:space="preserve">Описание на целевата група </w:t>
      </w:r>
      <w:r w:rsidR="001114BF" w:rsidRPr="0045716E">
        <w:rPr>
          <w:sz w:val="24"/>
          <w:szCs w:val="24"/>
          <w:lang w:val="bg-BG"/>
        </w:rPr>
        <w:t>– в това поле следва да се опишат целевите групи   и   техни   конкретни   характеристики,   съгласно   изискванията   в   Условия</w:t>
      </w:r>
      <w:r w:rsidR="001114BF">
        <w:rPr>
          <w:sz w:val="24"/>
          <w:szCs w:val="24"/>
          <w:lang w:val="bg-BG"/>
        </w:rPr>
        <w:t>та</w:t>
      </w:r>
      <w:r w:rsidR="001114BF" w:rsidRPr="0045716E">
        <w:rPr>
          <w:sz w:val="24"/>
          <w:szCs w:val="24"/>
          <w:lang w:val="bg-BG"/>
        </w:rPr>
        <w:t xml:space="preserve">   за кандидатстване. Трябва да бъде посочен и броя на лицата, включени в проекта и да се </w:t>
      </w:r>
      <w:r w:rsidR="001114BF" w:rsidRPr="00692D18">
        <w:rPr>
          <w:b/>
          <w:sz w:val="24"/>
          <w:szCs w:val="24"/>
          <w:u w:val="single"/>
          <w:lang w:val="bg-BG"/>
        </w:rPr>
        <w:t>опишат идентифицираните нужди и проблеми на целевите групи.</w:t>
      </w:r>
    </w:p>
    <w:p w:rsidR="001114BF" w:rsidRPr="00692D18" w:rsidRDefault="001114BF" w:rsidP="00852E70">
      <w:pPr>
        <w:spacing w:line="360" w:lineRule="auto"/>
        <w:rPr>
          <w:b/>
          <w:u w:val="single"/>
          <w:lang w:val="bg-BG"/>
        </w:rPr>
      </w:pPr>
    </w:p>
    <w:p w:rsidR="00043277" w:rsidRPr="00043277" w:rsidRDefault="00043277" w:rsidP="00852E70">
      <w:pPr>
        <w:spacing w:before="5" w:line="360" w:lineRule="auto"/>
        <w:ind w:firstLine="720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 xml:space="preserve">11.6. Непреки дейности – </w:t>
      </w:r>
      <w:r w:rsidRPr="00043277">
        <w:rPr>
          <w:sz w:val="24"/>
          <w:szCs w:val="24"/>
          <w:lang w:val="bg-BG"/>
        </w:rPr>
        <w:t>в това поле кандидатът следва да декларира, че в хода на изпълнение на проекта ще бъдат изпълнени необходимите дейности за организация и управление и дейности за информация и комуникация</w:t>
      </w:r>
      <w:r>
        <w:rPr>
          <w:sz w:val="24"/>
          <w:szCs w:val="24"/>
          <w:lang w:val="bg-BG"/>
        </w:rPr>
        <w:t xml:space="preserve"> като посочи информация </w:t>
      </w:r>
      <w:r w:rsidR="00852E70">
        <w:rPr>
          <w:sz w:val="24"/>
          <w:szCs w:val="24"/>
          <w:lang w:val="bg-BG"/>
        </w:rPr>
        <w:t>относно съответствието на планирани мерки по публичност и комуникация с</w:t>
      </w:r>
      <w:r w:rsidRPr="00852E70">
        <w:rPr>
          <w:sz w:val="24"/>
          <w:szCs w:val="24"/>
          <w:lang w:val="bg-BG"/>
        </w:rPr>
        <w:t xml:space="preserve"> условията и изискванията, описани в Единния наръчник на </w:t>
      </w:r>
      <w:r w:rsidR="00852E70" w:rsidRPr="00852E70">
        <w:rPr>
          <w:sz w:val="24"/>
          <w:szCs w:val="24"/>
          <w:lang w:val="bg-BG"/>
        </w:rPr>
        <w:t>Б</w:t>
      </w:r>
      <w:r w:rsidRPr="00852E70">
        <w:rPr>
          <w:sz w:val="24"/>
          <w:szCs w:val="24"/>
          <w:lang w:val="bg-BG"/>
        </w:rPr>
        <w:t>енефициента за прилагане на правилата за информация и комуникация 2014-2020</w:t>
      </w:r>
      <w:r w:rsidRPr="00043277">
        <w:rPr>
          <w:sz w:val="24"/>
          <w:szCs w:val="24"/>
          <w:lang w:val="bg-BG"/>
        </w:rPr>
        <w:t>.</w:t>
      </w:r>
    </w:p>
    <w:p w:rsidR="001114BF" w:rsidRPr="0045716E" w:rsidRDefault="001114BF" w:rsidP="00852E70">
      <w:pPr>
        <w:spacing w:line="360" w:lineRule="auto"/>
        <w:ind w:left="117" w:right="75" w:firstLine="603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11.</w:t>
      </w:r>
      <w:r w:rsidR="00043277">
        <w:rPr>
          <w:b/>
          <w:sz w:val="24"/>
          <w:szCs w:val="24"/>
          <w:lang w:val="bg-BG"/>
        </w:rPr>
        <w:t>7</w:t>
      </w:r>
      <w:r w:rsidRPr="0045716E">
        <w:rPr>
          <w:b/>
          <w:sz w:val="24"/>
          <w:szCs w:val="24"/>
          <w:lang w:val="bg-BG"/>
        </w:rPr>
        <w:t xml:space="preserve">. Принос на проектното предложение за реализиране на хоризонталните принципи на ОП НОИР </w:t>
      </w:r>
      <w:r w:rsidRPr="0045716E">
        <w:rPr>
          <w:sz w:val="24"/>
          <w:szCs w:val="24"/>
          <w:lang w:val="bg-BG"/>
        </w:rPr>
        <w:t>– обърнете внимание, че съгласно Условия</w:t>
      </w:r>
      <w:r>
        <w:rPr>
          <w:sz w:val="24"/>
          <w:szCs w:val="24"/>
          <w:lang w:val="bg-BG"/>
        </w:rPr>
        <w:t>та</w:t>
      </w:r>
      <w:r w:rsidRPr="0045716E">
        <w:rPr>
          <w:sz w:val="24"/>
          <w:szCs w:val="24"/>
          <w:lang w:val="bg-BG"/>
        </w:rPr>
        <w:t xml:space="preserve"> за кандидатстване в    проектното    предложение    следва    да    са    застъпени    </w:t>
      </w:r>
      <w:r w:rsidRPr="0045716E">
        <w:rPr>
          <w:b/>
          <w:sz w:val="24"/>
          <w:szCs w:val="24"/>
          <w:lang w:val="bg-BG"/>
        </w:rPr>
        <w:t>задължително    и    трите хоризонтални принципа</w:t>
      </w:r>
      <w:r w:rsidRPr="0045716E">
        <w:rPr>
          <w:sz w:val="24"/>
          <w:szCs w:val="24"/>
          <w:lang w:val="bg-BG"/>
        </w:rPr>
        <w:t>! В това поле трябва да опишете по какъв начин във Вашето проектно предложение е изпълнено това изискване!</w:t>
      </w:r>
    </w:p>
    <w:p w:rsidR="001114BF" w:rsidRPr="00692D18" w:rsidRDefault="001114BF" w:rsidP="001114BF">
      <w:pPr>
        <w:spacing w:line="360" w:lineRule="auto"/>
        <w:ind w:firstLine="720"/>
        <w:jc w:val="both"/>
        <w:rPr>
          <w:sz w:val="24"/>
          <w:szCs w:val="24"/>
          <w:lang w:val="bg-BG" w:eastAsia="bg-BG"/>
        </w:rPr>
      </w:pPr>
      <w:r w:rsidRPr="00692D18">
        <w:rPr>
          <w:sz w:val="24"/>
          <w:szCs w:val="24"/>
          <w:lang w:val="bg-BG" w:eastAsia="bg-BG"/>
        </w:rPr>
        <w:t>Тук следва да бъде посочено и как при изпълнение на дейностите по проекта се спазва принципа за екологична устойчивост, съгласно Указанията за прилагане на принципа на екологична устойчивост в контекста на ОП НОИР.</w:t>
      </w:r>
    </w:p>
    <w:p w:rsidR="001114BF" w:rsidRPr="0045716E" w:rsidRDefault="001114BF" w:rsidP="001114BF">
      <w:pPr>
        <w:spacing w:line="200" w:lineRule="exact"/>
        <w:rPr>
          <w:lang w:val="bg-BG"/>
        </w:rPr>
      </w:pPr>
    </w:p>
    <w:p w:rsidR="001114BF" w:rsidRPr="0045716E" w:rsidRDefault="001114BF" w:rsidP="001114BF">
      <w:pPr>
        <w:spacing w:before="19" w:line="200" w:lineRule="exact"/>
        <w:rPr>
          <w:lang w:val="bg-BG"/>
        </w:rPr>
      </w:pPr>
    </w:p>
    <w:p w:rsidR="001114BF" w:rsidRDefault="001114BF" w:rsidP="00DC0619">
      <w:pPr>
        <w:spacing w:line="359" w:lineRule="auto"/>
        <w:ind w:left="117" w:right="77" w:firstLine="603"/>
        <w:jc w:val="both"/>
        <w:rPr>
          <w:sz w:val="24"/>
          <w:szCs w:val="24"/>
          <w:lang w:val="bg-BG"/>
        </w:rPr>
      </w:pPr>
      <w:r>
        <w:rPr>
          <w:b/>
          <w:sz w:val="24"/>
          <w:szCs w:val="24"/>
          <w:lang w:val="bg-BG"/>
        </w:rPr>
        <w:t>11.</w:t>
      </w:r>
      <w:r w:rsidR="00043277">
        <w:rPr>
          <w:b/>
          <w:sz w:val="24"/>
          <w:szCs w:val="24"/>
          <w:lang w:val="bg-BG"/>
        </w:rPr>
        <w:t>8</w:t>
      </w:r>
      <w:r w:rsidRPr="0045716E">
        <w:rPr>
          <w:b/>
          <w:sz w:val="24"/>
          <w:szCs w:val="24"/>
          <w:lang w:val="bg-BG"/>
        </w:rPr>
        <w:t xml:space="preserve">. Устойчивост </w:t>
      </w:r>
      <w:r>
        <w:rPr>
          <w:b/>
          <w:sz w:val="24"/>
          <w:szCs w:val="24"/>
          <w:lang w:val="bg-BG"/>
        </w:rPr>
        <w:t>на</w:t>
      </w:r>
      <w:r w:rsidRPr="0045716E">
        <w:rPr>
          <w:b/>
          <w:sz w:val="24"/>
          <w:szCs w:val="24"/>
          <w:lang w:val="bg-BG"/>
        </w:rPr>
        <w:t xml:space="preserve"> проекта </w:t>
      </w:r>
      <w:r w:rsidRPr="0045716E">
        <w:rPr>
          <w:sz w:val="24"/>
          <w:szCs w:val="24"/>
          <w:lang w:val="bg-BG"/>
        </w:rPr>
        <w:t>– В това поле трябва да опишете устойчивостта на резултатите и очаквания ефект върху целевите групи</w:t>
      </w:r>
      <w:r>
        <w:rPr>
          <w:sz w:val="24"/>
          <w:szCs w:val="24"/>
          <w:lang w:val="bg-BG"/>
        </w:rPr>
        <w:t xml:space="preserve">. Конкретният бенефициент следва да посочи също така конкретна информация дали проектът </w:t>
      </w:r>
      <w:r w:rsidRPr="00D97AB2">
        <w:rPr>
          <w:rFonts w:eastAsia="Calibri"/>
          <w:sz w:val="24"/>
          <w:szCs w:val="24"/>
          <w:lang w:val="bg-BG"/>
        </w:rPr>
        <w:t xml:space="preserve">създава модел, който може да бъде </w:t>
      </w:r>
      <w:r>
        <w:rPr>
          <w:rFonts w:eastAsia="Calibri"/>
          <w:b/>
          <w:sz w:val="24"/>
          <w:szCs w:val="24"/>
          <w:lang w:val="bg-BG"/>
        </w:rPr>
        <w:t xml:space="preserve">мултиплициран, </w:t>
      </w:r>
      <w:r w:rsidRPr="00935747">
        <w:rPr>
          <w:rFonts w:eastAsia="Calibri"/>
          <w:sz w:val="24"/>
          <w:szCs w:val="24"/>
          <w:lang w:val="bg-BG"/>
        </w:rPr>
        <w:t>както и информация за</w:t>
      </w:r>
      <w:r>
        <w:rPr>
          <w:rFonts w:eastAsia="Calibri"/>
          <w:b/>
          <w:sz w:val="24"/>
          <w:szCs w:val="24"/>
          <w:lang w:val="bg-BG"/>
        </w:rPr>
        <w:t xml:space="preserve"> </w:t>
      </w:r>
      <w:r w:rsidRPr="00D97AB2">
        <w:rPr>
          <w:rFonts w:eastAsia="Calibri"/>
          <w:sz w:val="24"/>
          <w:szCs w:val="24"/>
          <w:lang w:val="bg-BG"/>
        </w:rPr>
        <w:t>потенциалните източници за финансиране след приключване на проекта</w:t>
      </w:r>
      <w:r>
        <w:rPr>
          <w:rFonts w:eastAsia="Calibri"/>
          <w:sz w:val="24"/>
          <w:szCs w:val="24"/>
          <w:lang w:val="bg-BG"/>
        </w:rPr>
        <w:t xml:space="preserve"> и</w:t>
      </w:r>
      <w:r w:rsidRPr="00D97AB2">
        <w:rPr>
          <w:rFonts w:eastAsia="Calibri"/>
          <w:sz w:val="24"/>
          <w:szCs w:val="24"/>
          <w:lang w:val="bg-BG"/>
        </w:rPr>
        <w:t xml:space="preserve"> конкретни ангажименти във връзка с осигуряване на устойчивост на дейностите и техните резултати след приключване на проекта.</w:t>
      </w:r>
    </w:p>
    <w:p w:rsidR="00096E4E" w:rsidRDefault="00096E4E">
      <w:pPr>
        <w:spacing w:before="5" w:line="140" w:lineRule="exact"/>
        <w:rPr>
          <w:sz w:val="14"/>
          <w:szCs w:val="14"/>
          <w:lang w:val="bg-BG"/>
        </w:rPr>
      </w:pPr>
    </w:p>
    <w:p w:rsidR="001114BF" w:rsidRPr="0045716E" w:rsidRDefault="001114BF">
      <w:pPr>
        <w:spacing w:before="5" w:line="140" w:lineRule="exact"/>
        <w:rPr>
          <w:sz w:val="14"/>
          <w:szCs w:val="14"/>
          <w:lang w:val="bg-BG"/>
        </w:rPr>
      </w:pPr>
    </w:p>
    <w:p w:rsidR="00FF7377" w:rsidRPr="00FF7377" w:rsidRDefault="00A9262A" w:rsidP="00FF7377">
      <w:pPr>
        <w:spacing w:line="360" w:lineRule="auto"/>
        <w:jc w:val="both"/>
        <w:rPr>
          <w:b/>
          <w:sz w:val="24"/>
          <w:szCs w:val="24"/>
          <w:u w:val="single"/>
          <w:lang w:val="bg-BG" w:eastAsia="bg-BG"/>
        </w:rPr>
      </w:pPr>
      <w:r w:rsidRPr="0045716E">
        <w:rPr>
          <w:b/>
          <w:position w:val="-1"/>
          <w:sz w:val="24"/>
          <w:szCs w:val="24"/>
          <w:u w:val="thick" w:color="000000"/>
          <w:lang w:val="bg-BG"/>
        </w:rPr>
        <w:t xml:space="preserve"> </w:t>
      </w:r>
      <w:r w:rsidR="00FF7377" w:rsidRPr="00FF7377">
        <w:rPr>
          <w:b/>
          <w:sz w:val="24"/>
          <w:szCs w:val="24"/>
          <w:u w:val="single"/>
          <w:lang w:val="bg-BG" w:eastAsia="bg-BG"/>
        </w:rPr>
        <w:t>Попълване на секция 12. Прикачени документи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A9262A">
      <w:pPr>
        <w:spacing w:before="29" w:line="360" w:lineRule="auto"/>
        <w:ind w:left="117" w:right="80" w:firstLine="708"/>
        <w:jc w:val="both"/>
        <w:rPr>
          <w:sz w:val="24"/>
          <w:szCs w:val="24"/>
          <w:lang w:val="bg-BG"/>
        </w:rPr>
      </w:pPr>
      <w:r w:rsidRPr="0045716E">
        <w:rPr>
          <w:b/>
          <w:sz w:val="24"/>
          <w:szCs w:val="24"/>
          <w:lang w:val="bg-BG"/>
        </w:rPr>
        <w:t>След  като  попълните  всички  полета  на  Формуляра  за  кандидатстване, можете  да  го  проверите  за  допуснати  грешки,  като  използвате  бутон  “Провери формуляра за грешки“, който се визуализира в долната средна част на екрана.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096E4E">
      <w:pPr>
        <w:spacing w:before="14" w:line="200" w:lineRule="exact"/>
        <w:rPr>
          <w:lang w:val="bg-BG"/>
        </w:rPr>
      </w:pPr>
    </w:p>
    <w:p w:rsidR="00096E4E" w:rsidRPr="0045716E" w:rsidRDefault="00A9262A">
      <w:pPr>
        <w:spacing w:line="360" w:lineRule="auto"/>
        <w:ind w:left="117" w:right="76" w:firstLine="708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Системата ще провери формуляра и ще визуализира допуснатите от Вас грешки, при неговото попълване.</w:t>
      </w:r>
    </w:p>
    <w:p w:rsidR="00096E4E" w:rsidRPr="0045716E" w:rsidRDefault="00096E4E">
      <w:pPr>
        <w:spacing w:before="19" w:line="200" w:lineRule="exact"/>
        <w:rPr>
          <w:lang w:val="bg-BG"/>
        </w:rPr>
      </w:pPr>
    </w:p>
    <w:p w:rsidR="00096E4E" w:rsidRPr="0045716E" w:rsidRDefault="00A9262A">
      <w:pPr>
        <w:spacing w:line="360" w:lineRule="auto"/>
        <w:ind w:left="117" w:right="80" w:firstLine="708"/>
        <w:jc w:val="both"/>
        <w:rPr>
          <w:sz w:val="24"/>
          <w:szCs w:val="24"/>
          <w:lang w:val="bg-BG"/>
        </w:rPr>
      </w:pPr>
      <w:r w:rsidRPr="0045716E">
        <w:rPr>
          <w:sz w:val="24"/>
          <w:szCs w:val="24"/>
          <w:lang w:val="bg-BG"/>
        </w:rPr>
        <w:t>Трябва  да  се  върнете  във  всички  полета  на  формуляра,  в  които  ИСУН2020  е идентифицирал грешка и да я отстраните. Всяко поле, в което има допусната грешка, от съответната секция от Формуляра се оцветява в „червена рамка“.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096E4E">
      <w:pPr>
        <w:spacing w:before="2" w:line="220" w:lineRule="exact"/>
        <w:rPr>
          <w:sz w:val="22"/>
          <w:szCs w:val="22"/>
          <w:lang w:val="bg-BG"/>
        </w:rPr>
      </w:pPr>
    </w:p>
    <w:p w:rsidR="00096E4E" w:rsidRPr="0045716E" w:rsidRDefault="00A9262A">
      <w:pPr>
        <w:spacing w:line="360" w:lineRule="auto"/>
        <w:ind w:left="117" w:right="81" w:firstLine="708"/>
        <w:jc w:val="both"/>
        <w:rPr>
          <w:sz w:val="24"/>
          <w:szCs w:val="24"/>
          <w:lang w:val="bg-BG"/>
        </w:rPr>
      </w:pPr>
      <w:r w:rsidRPr="0045716E">
        <w:rPr>
          <w:b/>
          <w:sz w:val="24"/>
          <w:szCs w:val="24"/>
          <w:lang w:val="bg-BG"/>
        </w:rPr>
        <w:t>Моля имайте предвид, че ако не отстраните допуснатите грешки, системата няма да Ви разреши да подадете проектното си предложение!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096E4E">
      <w:pPr>
        <w:spacing w:before="13" w:line="200" w:lineRule="exact"/>
        <w:rPr>
          <w:lang w:val="bg-BG"/>
        </w:rPr>
      </w:pPr>
    </w:p>
    <w:p w:rsidR="00096E4E" w:rsidRPr="0045716E" w:rsidRDefault="00096E4E">
      <w:pPr>
        <w:spacing w:line="200" w:lineRule="exact"/>
        <w:rPr>
          <w:lang w:val="bg-BG"/>
        </w:rPr>
      </w:pPr>
    </w:p>
    <w:p w:rsidR="00096E4E" w:rsidRPr="0045716E" w:rsidRDefault="00096E4E">
      <w:pPr>
        <w:spacing w:before="19" w:line="200" w:lineRule="exact"/>
        <w:rPr>
          <w:lang w:val="bg-BG"/>
        </w:rPr>
      </w:pPr>
    </w:p>
    <w:p w:rsidR="00096E4E" w:rsidRPr="00FF7377" w:rsidRDefault="00A9262A">
      <w:pPr>
        <w:spacing w:line="360" w:lineRule="auto"/>
        <w:ind w:left="117" w:right="84" w:firstLine="708"/>
        <w:jc w:val="both"/>
        <w:rPr>
          <w:b/>
          <w:sz w:val="24"/>
          <w:szCs w:val="24"/>
          <w:u w:val="single"/>
          <w:lang w:val="bg-BG"/>
        </w:rPr>
      </w:pPr>
      <w:r w:rsidRPr="00FF7377">
        <w:rPr>
          <w:b/>
          <w:sz w:val="24"/>
          <w:szCs w:val="24"/>
          <w:u w:val="single"/>
          <w:lang w:val="bg-BG"/>
        </w:rPr>
        <w:t>След  като  сте  проверили  формуляра  за  грешки,  трябва  да  прикачите  всички приложения към формуляра.</w:t>
      </w:r>
    </w:p>
    <w:p w:rsidR="00096E4E" w:rsidRPr="0045716E" w:rsidRDefault="00096E4E">
      <w:pPr>
        <w:spacing w:line="200" w:lineRule="exact"/>
        <w:rPr>
          <w:lang w:val="bg-BG"/>
        </w:rPr>
      </w:pPr>
    </w:p>
    <w:p w:rsidR="00FF7377" w:rsidRPr="00FF7377" w:rsidRDefault="00FF7377" w:rsidP="00FF7377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FF7377">
        <w:rPr>
          <w:sz w:val="24"/>
          <w:szCs w:val="24"/>
          <w:lang w:val="bg-BG" w:eastAsia="bg-BG"/>
        </w:rPr>
        <w:t>Приложенията, които се попълват по образец, зададен от Управляващия орган са публикувани към Условията за кандидатстване в ИСУН 2020 и на интернет</w:t>
      </w:r>
      <w:r w:rsidRPr="00FF7377">
        <w:rPr>
          <w:sz w:val="24"/>
          <w:szCs w:val="24"/>
          <w:lang w:eastAsia="bg-BG"/>
        </w:rPr>
        <w:t>e</w:t>
      </w:r>
      <w:r w:rsidRPr="00FF7377">
        <w:rPr>
          <w:sz w:val="24"/>
          <w:szCs w:val="24"/>
          <w:lang w:val="bg-BG" w:eastAsia="bg-BG"/>
        </w:rPr>
        <w:t xml:space="preserve">т страницата на Управляващия орган. </w:t>
      </w:r>
    </w:p>
    <w:p w:rsidR="00FF7377" w:rsidRPr="00FF7377" w:rsidRDefault="00FF7377" w:rsidP="00D1240C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FF7377">
        <w:rPr>
          <w:sz w:val="24"/>
          <w:szCs w:val="24"/>
          <w:lang w:val="bg-BG" w:eastAsia="bg-BG"/>
        </w:rPr>
        <w:t xml:space="preserve">Проектните предложения по настоящата процедура следва да бъдат подадени само по електронен път като се използва Модул за Е-кандидатстване на Информационната система за управление и наблюдение на Структурните инструменти на ЕС в България (ИСУН 2020): </w:t>
      </w:r>
      <w:r w:rsidR="002F6507">
        <w:fldChar w:fldCharType="begin"/>
      </w:r>
      <w:r w:rsidR="002F6507" w:rsidRPr="00894357">
        <w:rPr>
          <w:lang w:val="bg-BG"/>
          <w:rPrChange w:id="1" w:author="Boryana Mircheva" w:date="2018-10-24T14:44:00Z">
            <w:rPr/>
          </w:rPrChange>
        </w:rPr>
        <w:instrText xml:space="preserve"> </w:instrText>
      </w:r>
      <w:r w:rsidR="002F6507">
        <w:instrText>HYPERLINK</w:instrText>
      </w:r>
      <w:r w:rsidR="002F6507" w:rsidRPr="00894357">
        <w:rPr>
          <w:lang w:val="bg-BG"/>
          <w:rPrChange w:id="2" w:author="Boryana Mircheva" w:date="2018-10-24T14:44:00Z">
            <w:rPr/>
          </w:rPrChange>
        </w:rPr>
        <w:instrText xml:space="preserve"> "</w:instrText>
      </w:r>
      <w:r w:rsidR="002F6507">
        <w:instrText>https</w:instrText>
      </w:r>
      <w:r w:rsidR="002F6507" w:rsidRPr="00894357">
        <w:rPr>
          <w:lang w:val="bg-BG"/>
          <w:rPrChange w:id="3" w:author="Boryana Mircheva" w:date="2018-10-24T14:44:00Z">
            <w:rPr/>
          </w:rPrChange>
        </w:rPr>
        <w:instrText>://</w:instrText>
      </w:r>
      <w:r w:rsidR="002F6507">
        <w:instrText>eumis</w:instrText>
      </w:r>
      <w:r w:rsidR="002F6507" w:rsidRPr="00894357">
        <w:rPr>
          <w:lang w:val="bg-BG"/>
          <w:rPrChange w:id="4" w:author="Boryana Mircheva" w:date="2018-10-24T14:44:00Z">
            <w:rPr/>
          </w:rPrChange>
        </w:rPr>
        <w:instrText>2020.</w:instrText>
      </w:r>
      <w:r w:rsidR="002F6507">
        <w:instrText>government</w:instrText>
      </w:r>
      <w:r w:rsidR="002F6507" w:rsidRPr="00894357">
        <w:rPr>
          <w:lang w:val="bg-BG"/>
          <w:rPrChange w:id="5" w:author="Boryana Mircheva" w:date="2018-10-24T14:44:00Z">
            <w:rPr/>
          </w:rPrChange>
        </w:rPr>
        <w:instrText>.</w:instrText>
      </w:r>
      <w:r w:rsidR="002F6507">
        <w:instrText>bg</w:instrText>
      </w:r>
      <w:r w:rsidR="002F6507" w:rsidRPr="00894357">
        <w:rPr>
          <w:lang w:val="bg-BG"/>
          <w:rPrChange w:id="6" w:author="Boryana Mircheva" w:date="2018-10-24T14:44:00Z">
            <w:rPr/>
          </w:rPrChange>
        </w:rPr>
        <w:instrText xml:space="preserve">" </w:instrText>
      </w:r>
      <w:r w:rsidR="002F6507">
        <w:fldChar w:fldCharType="separate"/>
      </w:r>
      <w:r w:rsidRPr="00FF7377">
        <w:rPr>
          <w:color w:val="0000FF"/>
          <w:sz w:val="24"/>
          <w:szCs w:val="24"/>
          <w:u w:val="single"/>
          <w:lang w:val="bg-BG" w:eastAsia="bg-BG"/>
        </w:rPr>
        <w:t>https://eumis2020.government.bg</w:t>
      </w:r>
      <w:r w:rsidR="002F6507">
        <w:rPr>
          <w:color w:val="0000FF"/>
          <w:sz w:val="24"/>
          <w:szCs w:val="24"/>
          <w:u w:val="single"/>
          <w:lang w:val="bg-BG" w:eastAsia="bg-BG"/>
        </w:rPr>
        <w:fldChar w:fldCharType="end"/>
      </w:r>
      <w:r w:rsidRPr="00FF7377">
        <w:rPr>
          <w:sz w:val="24"/>
          <w:szCs w:val="24"/>
          <w:lang w:val="bg-BG" w:eastAsia="bg-BG"/>
        </w:rPr>
        <w:t>.</w:t>
      </w:r>
    </w:p>
    <w:p w:rsidR="00FF7377" w:rsidRPr="00FF7377" w:rsidRDefault="00FF7377" w:rsidP="00FF7377">
      <w:pPr>
        <w:spacing w:line="360" w:lineRule="auto"/>
        <w:ind w:firstLine="708"/>
        <w:jc w:val="both"/>
        <w:rPr>
          <w:sz w:val="24"/>
          <w:szCs w:val="24"/>
          <w:lang w:val="bg-BG" w:eastAsia="bg-BG"/>
        </w:rPr>
      </w:pPr>
      <w:r w:rsidRPr="00FF7377">
        <w:rPr>
          <w:sz w:val="24"/>
          <w:szCs w:val="24"/>
          <w:lang w:val="bg-BG" w:eastAsia="bg-BG"/>
        </w:rPr>
        <w:t>Подаването на проектното предложение се извършва чрез попълване на уеб базиран формуляр за кандидатстване, като проектното предложение се подписва с квалифициран електронен подпис (КЕП) на официалния представител на кандидата или на лицето, оправомощено да го представлява.</w:t>
      </w:r>
    </w:p>
    <w:p w:rsidR="00FF7377" w:rsidRPr="00FF7377" w:rsidRDefault="00FF7377" w:rsidP="00FF7377">
      <w:pPr>
        <w:spacing w:line="360" w:lineRule="auto"/>
        <w:ind w:firstLine="708"/>
        <w:jc w:val="both"/>
        <w:rPr>
          <w:b/>
          <w:sz w:val="24"/>
          <w:szCs w:val="24"/>
          <w:lang w:val="bg-BG" w:eastAsia="bg-BG"/>
        </w:rPr>
      </w:pPr>
      <w:r w:rsidRPr="00FF7377">
        <w:rPr>
          <w:b/>
          <w:sz w:val="24"/>
          <w:szCs w:val="24"/>
          <w:lang w:val="bg-BG" w:eastAsia="bg-BG"/>
        </w:rPr>
        <w:t>Към проектното предложение кандидатът трябва да прикачи всички подкрепящи документи, посочени</w:t>
      </w:r>
      <w:r w:rsidRPr="00EB36E9">
        <w:rPr>
          <w:b/>
          <w:sz w:val="24"/>
          <w:szCs w:val="24"/>
          <w:lang w:val="bg-BG" w:eastAsia="bg-BG"/>
        </w:rPr>
        <w:t xml:space="preserve"> в т. 2</w:t>
      </w:r>
      <w:r w:rsidRPr="00FF7377">
        <w:rPr>
          <w:b/>
          <w:sz w:val="24"/>
          <w:szCs w:val="24"/>
          <w:lang w:val="bg-BG" w:eastAsia="bg-BG"/>
        </w:rPr>
        <w:t>4</w:t>
      </w:r>
      <w:r w:rsidRPr="00EB36E9">
        <w:rPr>
          <w:b/>
          <w:sz w:val="24"/>
          <w:szCs w:val="24"/>
          <w:lang w:val="bg-BG" w:eastAsia="bg-BG"/>
        </w:rPr>
        <w:t xml:space="preserve"> </w:t>
      </w:r>
      <w:r w:rsidRPr="00FF7377">
        <w:rPr>
          <w:b/>
          <w:sz w:val="24"/>
          <w:szCs w:val="24"/>
          <w:lang w:val="bg-BG" w:eastAsia="bg-BG"/>
        </w:rPr>
        <w:t>от Условията за кандидатстване и в ИСУН</w:t>
      </w:r>
      <w:r w:rsidR="004F2CF4">
        <w:rPr>
          <w:b/>
          <w:sz w:val="24"/>
          <w:szCs w:val="24"/>
          <w:lang w:val="bg-BG" w:eastAsia="bg-BG"/>
        </w:rPr>
        <w:t xml:space="preserve"> </w:t>
      </w:r>
      <w:r w:rsidRPr="00FF7377">
        <w:rPr>
          <w:b/>
          <w:sz w:val="24"/>
          <w:szCs w:val="24"/>
          <w:lang w:val="bg-BG" w:eastAsia="bg-BG"/>
        </w:rPr>
        <w:t>2020.</w:t>
      </w:r>
    </w:p>
    <w:p w:rsidR="00096E4E" w:rsidRDefault="00096E4E" w:rsidP="00344DC5">
      <w:pPr>
        <w:spacing w:before="19" w:line="200" w:lineRule="exact"/>
        <w:jc w:val="both"/>
        <w:rPr>
          <w:lang w:val="bg-BG"/>
        </w:rPr>
      </w:pPr>
    </w:p>
    <w:p w:rsidR="00344DC5" w:rsidRPr="00B923DF" w:rsidRDefault="00344DC5" w:rsidP="00344DC5">
      <w:pPr>
        <w:pStyle w:val="ListParagraph"/>
        <w:spacing w:line="360" w:lineRule="auto"/>
        <w:ind w:left="0"/>
        <w:jc w:val="both"/>
      </w:pPr>
      <w:r w:rsidRPr="00B923DF">
        <w:t xml:space="preserve">1. </w:t>
      </w:r>
      <w:r w:rsidRPr="00B923DF">
        <w:rPr>
          <w:b/>
        </w:rPr>
        <w:t>Заповед</w:t>
      </w:r>
      <w:r w:rsidRPr="00B923DF">
        <w:t xml:space="preserve"> за упълномощаване на лицето, което ще представлява конкретния бенефициент по конкретния проект и ще подписва всички документи, свързани с подаването, оценката на подаденото проектно предложение, предоставянето на документи, необходими за издаване на административния договор за предоставяне на БФП и изпълнението на проекта;                                                                                                                </w:t>
      </w:r>
    </w:p>
    <w:p w:rsidR="00344DC5" w:rsidRDefault="00344DC5" w:rsidP="00344DC5">
      <w:pPr>
        <w:pStyle w:val="ListParagraph"/>
        <w:spacing w:line="360" w:lineRule="auto"/>
        <w:ind w:left="0"/>
        <w:jc w:val="both"/>
      </w:pPr>
      <w:r w:rsidRPr="00B923DF">
        <w:t xml:space="preserve">2. </w:t>
      </w:r>
      <w:r w:rsidRPr="00B923DF">
        <w:rPr>
          <w:b/>
        </w:rPr>
        <w:t>Декларация на конкретния бенефициент</w:t>
      </w:r>
      <w:r w:rsidRPr="00B923DF">
        <w:t xml:space="preserve"> – попълнена по образец (Приложение I към условията за кандидатстване);</w:t>
      </w:r>
    </w:p>
    <w:p w:rsidR="00344DC5" w:rsidRPr="00B923DF" w:rsidRDefault="00344DC5" w:rsidP="00344DC5">
      <w:pPr>
        <w:pStyle w:val="ListParagraph"/>
        <w:spacing w:line="360" w:lineRule="auto"/>
        <w:ind w:left="0"/>
        <w:jc w:val="both"/>
      </w:pPr>
      <w:r>
        <w:t>3.</w:t>
      </w:r>
      <w:r w:rsidRPr="007D37DC">
        <w:t xml:space="preserve"> </w:t>
      </w:r>
      <w:r w:rsidRPr="00B923DF">
        <w:rPr>
          <w:b/>
        </w:rPr>
        <w:t>Декларация от кандидата относно задължението да представя оригинали на УО</w:t>
      </w:r>
      <w:r w:rsidRPr="00B923DF">
        <w:t xml:space="preserve"> - попълнена по образец (Приложение I</w:t>
      </w:r>
      <w:r w:rsidRPr="00B923DF">
        <w:rPr>
          <w:lang w:val="en-US"/>
        </w:rPr>
        <w:t>I</w:t>
      </w:r>
      <w:r w:rsidRPr="00B923DF">
        <w:t xml:space="preserve"> към условията за кандидатстване);</w:t>
      </w:r>
    </w:p>
    <w:p w:rsidR="00344DC5" w:rsidRPr="00B923DF" w:rsidRDefault="00344DC5" w:rsidP="00344DC5">
      <w:pPr>
        <w:pStyle w:val="ListParagraph"/>
        <w:spacing w:line="360" w:lineRule="auto"/>
        <w:ind w:left="0"/>
        <w:jc w:val="both"/>
      </w:pPr>
      <w:r w:rsidRPr="002E4402">
        <w:rPr>
          <w:b/>
        </w:rPr>
        <w:t>4</w:t>
      </w:r>
      <w:r w:rsidRPr="00B923DF">
        <w:t xml:space="preserve">. </w:t>
      </w:r>
      <w:r w:rsidRPr="00B923DF">
        <w:rPr>
          <w:b/>
        </w:rPr>
        <w:t>Декл</w:t>
      </w:r>
      <w:r>
        <w:rPr>
          <w:b/>
        </w:rPr>
        <w:t>арация за съгласие на кандидата</w:t>
      </w:r>
      <w:r w:rsidRPr="00B923DF">
        <w:rPr>
          <w:b/>
        </w:rPr>
        <w:t xml:space="preserve"> за ползване</w:t>
      </w:r>
      <w:r w:rsidRPr="00B923DF">
        <w:t xml:space="preserve"> и разпространение на обобщените данни по проекта от УО и от НСИ - попълнена по образец (Приложение </w:t>
      </w:r>
      <w:r w:rsidRPr="00B923DF">
        <w:rPr>
          <w:lang w:val="en-US"/>
        </w:rPr>
        <w:t>I</w:t>
      </w:r>
      <w:r>
        <w:rPr>
          <w:lang w:val="en-US"/>
        </w:rPr>
        <w:t>II</w:t>
      </w:r>
      <w:r w:rsidRPr="00B923DF">
        <w:t xml:space="preserve"> към условията за кандидатстване);</w:t>
      </w:r>
    </w:p>
    <w:p w:rsidR="00344DC5" w:rsidRDefault="00344DC5" w:rsidP="00344DC5">
      <w:pPr>
        <w:pStyle w:val="ListParagraph"/>
        <w:spacing w:line="360" w:lineRule="auto"/>
        <w:ind w:left="0"/>
        <w:jc w:val="both"/>
      </w:pPr>
      <w:r w:rsidRPr="002E4402">
        <w:rPr>
          <w:b/>
        </w:rPr>
        <w:t>5</w:t>
      </w:r>
      <w:r w:rsidRPr="00B923DF">
        <w:t xml:space="preserve">. </w:t>
      </w:r>
      <w:r w:rsidRPr="00B923DF">
        <w:rPr>
          <w:b/>
        </w:rPr>
        <w:t>Декларация за липса на двойно финансиране</w:t>
      </w:r>
      <w:r w:rsidRPr="00B923DF">
        <w:t xml:space="preserve"> (Приложение </w:t>
      </w:r>
      <w:r>
        <w:rPr>
          <w:lang w:val="en-US"/>
        </w:rPr>
        <w:t>I</w:t>
      </w:r>
      <w:r w:rsidRPr="00B923DF">
        <w:rPr>
          <w:lang w:val="en-US"/>
        </w:rPr>
        <w:t>V</w:t>
      </w:r>
      <w:r>
        <w:t xml:space="preserve"> към условията за кандидатстване</w:t>
      </w:r>
      <w:r w:rsidRPr="00B923DF">
        <w:t>);</w:t>
      </w:r>
    </w:p>
    <w:p w:rsidR="00344DC5" w:rsidRPr="00B923DF" w:rsidRDefault="00344DC5" w:rsidP="00344DC5">
      <w:pPr>
        <w:pStyle w:val="ListParagraph"/>
        <w:spacing w:line="360" w:lineRule="auto"/>
        <w:ind w:left="0"/>
        <w:jc w:val="both"/>
      </w:pPr>
      <w:r w:rsidRPr="002E4402">
        <w:rPr>
          <w:b/>
        </w:rPr>
        <w:t>6.</w:t>
      </w:r>
      <w:r w:rsidRPr="00B923DF">
        <w:t xml:space="preserve"> </w:t>
      </w:r>
      <w:r w:rsidRPr="00B923DF">
        <w:rPr>
          <w:b/>
        </w:rPr>
        <w:t>Детайлна разбивка на разходи</w:t>
      </w:r>
      <w:r w:rsidR="00DE0E8B">
        <w:rPr>
          <w:b/>
        </w:rPr>
        <w:t>те</w:t>
      </w:r>
      <w:r w:rsidRPr="00B923DF">
        <w:t xml:space="preserve"> - попълнена по образец (Приложение V към условията за кандидатстване);</w:t>
      </w:r>
    </w:p>
    <w:p w:rsidR="00344DC5" w:rsidRPr="002D5047" w:rsidRDefault="00344DC5" w:rsidP="00344DC5">
      <w:pPr>
        <w:pStyle w:val="ListParagraph"/>
        <w:spacing w:line="360" w:lineRule="auto"/>
        <w:ind w:left="0"/>
        <w:jc w:val="both"/>
      </w:pPr>
      <w:r w:rsidRPr="002E4402">
        <w:rPr>
          <w:b/>
        </w:rPr>
        <w:t>7.</w:t>
      </w:r>
      <w:r w:rsidRPr="00B923DF">
        <w:t xml:space="preserve"> </w:t>
      </w:r>
      <w:r w:rsidRPr="00B923DF">
        <w:rPr>
          <w:b/>
        </w:rPr>
        <w:t>Минимум 3 оферти и/или извлечения от каталози на производител/ доставчик и/или проучвания в интернет за активи/услуги</w:t>
      </w:r>
      <w:r w:rsidRPr="00B923DF">
        <w:t xml:space="preserve"> – с предложени цени от производителя/доставчика. При извършени проучвания в интернет за услуги  следва да се предоставят хиперлинкове към съответните интернет базирани източници за </w:t>
      </w:r>
      <w:r w:rsidRPr="00086A25">
        <w:t>удостоверяване съответствието на заложените единични цени с пазарните такива. Към</w:t>
      </w:r>
      <w:r w:rsidRPr="00B923DF">
        <w:t xml:space="preserve"> </w:t>
      </w:r>
      <w:r w:rsidRPr="00086A25">
        <w:t>предоставения хиперлинк  следва да бъде посочена дата и час на влизането на интернет</w:t>
      </w:r>
      <w:r w:rsidRPr="00B923DF">
        <w:t xml:space="preserve"> страницата, която се ползва за референт. В случай че не са налични публично достъпни цени чрез интернет източници конкретният бенефициент следва да представени сканирани копия </w:t>
      </w:r>
      <w:r>
        <w:t>от събрани минимум 3 оферти;</w:t>
      </w:r>
    </w:p>
    <w:p w:rsidR="00DA503D" w:rsidRPr="005F7E4F" w:rsidRDefault="00381F15" w:rsidP="00DA503D">
      <w:pPr>
        <w:spacing w:after="160" w:line="360" w:lineRule="auto"/>
        <w:jc w:val="both"/>
        <w:rPr>
          <w:sz w:val="24"/>
          <w:szCs w:val="24"/>
          <w:lang w:val="bg-BG" w:eastAsia="bg-BG"/>
        </w:rPr>
      </w:pPr>
      <w:r w:rsidRPr="006E2663">
        <w:rPr>
          <w:b/>
          <w:sz w:val="24"/>
          <w:szCs w:val="24"/>
          <w:lang w:val="bg-BG" w:eastAsia="bg-BG"/>
        </w:rPr>
        <w:t>8</w:t>
      </w:r>
      <w:r w:rsidR="00344DC5" w:rsidRPr="006619B6">
        <w:rPr>
          <w:b/>
          <w:sz w:val="24"/>
          <w:szCs w:val="24"/>
          <w:lang w:val="bg-BG"/>
        </w:rPr>
        <w:t xml:space="preserve">. Автобиографии </w:t>
      </w:r>
      <w:r w:rsidR="00344DC5" w:rsidRPr="006619B6">
        <w:rPr>
          <w:sz w:val="24"/>
          <w:szCs w:val="24"/>
          <w:lang w:val="bg-BG"/>
        </w:rPr>
        <w:t>(</w:t>
      </w:r>
      <w:r w:rsidR="00344DC5" w:rsidRPr="006619B6">
        <w:rPr>
          <w:sz w:val="24"/>
          <w:szCs w:val="24"/>
          <w:lang w:val="bg-BG" w:eastAsia="bg-BG"/>
        </w:rPr>
        <w:t>Приложение VI към условията за кандидатстване)</w:t>
      </w:r>
      <w:r w:rsidR="00DA503D" w:rsidRPr="00DA503D">
        <w:rPr>
          <w:lang w:val="bg-BG"/>
        </w:rPr>
        <w:t xml:space="preserve">, </w:t>
      </w:r>
      <w:r w:rsidR="00DA503D" w:rsidRPr="005F7E4F">
        <w:rPr>
          <w:sz w:val="24"/>
          <w:szCs w:val="24"/>
          <w:lang w:val="bg-BG" w:eastAsia="bg-BG"/>
        </w:rPr>
        <w:t>попълнени и подписани от всеки един от членовете на екипа за организация и управление на проекта, придружени от документи, доказващи извършен</w:t>
      </w:r>
      <w:r w:rsidR="00DA503D">
        <w:rPr>
          <w:sz w:val="24"/>
          <w:szCs w:val="24"/>
          <w:lang w:val="bg-BG" w:eastAsia="bg-BG"/>
        </w:rPr>
        <w:t>ия подбор на членовете на екипа.</w:t>
      </w:r>
    </w:p>
    <w:p w:rsidR="00344DC5" w:rsidRDefault="00344DC5" w:rsidP="00D1240C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</w:p>
    <w:p w:rsidR="00096E4E" w:rsidRDefault="008B5BDF" w:rsidP="00D1240C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8B5BDF">
        <w:rPr>
          <w:sz w:val="24"/>
          <w:szCs w:val="24"/>
          <w:lang w:val="bg-BG" w:eastAsia="bg-BG"/>
        </w:rPr>
        <w:t>Подкрепящите документи се сканират и се прикачват в системата. Максималният препоръчителен размер на всеки отделен файл на проектното предложение, който се подава чрез системата, е 20 МB. Общият препоръчителен размер на всички прикачени файлове е 100 МB.</w:t>
      </w:r>
    </w:p>
    <w:p w:rsidR="00B84019" w:rsidRDefault="00B84019" w:rsidP="00D1240C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B84019">
        <w:rPr>
          <w:sz w:val="24"/>
          <w:szCs w:val="24"/>
          <w:lang w:val="bg-BG" w:eastAsia="bg-BG"/>
        </w:rPr>
        <w:t xml:space="preserve">След като </w:t>
      </w:r>
      <w:r w:rsidR="00272426">
        <w:rPr>
          <w:sz w:val="24"/>
          <w:szCs w:val="24"/>
          <w:lang w:val="bg-BG" w:eastAsia="bg-BG"/>
        </w:rPr>
        <w:t>се попълни</w:t>
      </w:r>
      <w:r w:rsidRPr="00B84019">
        <w:rPr>
          <w:sz w:val="24"/>
          <w:szCs w:val="24"/>
          <w:lang w:val="bg-BG" w:eastAsia="bg-BG"/>
        </w:rPr>
        <w:t xml:space="preserve"> формуляра и след като са описани и прикачени всички приложения </w:t>
      </w:r>
      <w:r w:rsidR="00272426">
        <w:rPr>
          <w:sz w:val="24"/>
          <w:szCs w:val="24"/>
          <w:lang w:val="bg-BG" w:eastAsia="bg-BG"/>
        </w:rPr>
        <w:t xml:space="preserve">може да се пристъпи към </w:t>
      </w:r>
      <w:r w:rsidRPr="00B84019">
        <w:rPr>
          <w:sz w:val="24"/>
          <w:szCs w:val="24"/>
          <w:lang w:val="bg-BG" w:eastAsia="bg-BG"/>
        </w:rPr>
        <w:t xml:space="preserve">приключване на проектното предложение. Това става чрез натискане на бутона „Продължи“ под формуляра, като системата извършва </w:t>
      </w:r>
      <w:r w:rsidR="005A1E1F">
        <w:rPr>
          <w:sz w:val="24"/>
          <w:szCs w:val="24"/>
          <w:lang w:val="bg-BG" w:eastAsia="bg-BG"/>
        </w:rPr>
        <w:t xml:space="preserve">проверка за грешка. </w:t>
      </w:r>
      <w:r w:rsidR="005A1E1F" w:rsidRPr="005A1E1F">
        <w:rPr>
          <w:sz w:val="24"/>
          <w:szCs w:val="24"/>
          <w:lang w:val="bg-BG" w:eastAsia="bg-BG"/>
        </w:rPr>
        <w:t>Ако системата не открие допуснати грешки и/или предпоставки за възможни г</w:t>
      </w:r>
      <w:r w:rsidR="005A1E1F">
        <w:rPr>
          <w:sz w:val="24"/>
          <w:szCs w:val="24"/>
          <w:lang w:val="bg-BG" w:eastAsia="bg-BG"/>
        </w:rPr>
        <w:t xml:space="preserve">решки след извършената проверка, </w:t>
      </w:r>
      <w:r w:rsidR="005A1E1F" w:rsidRPr="005A1E1F">
        <w:rPr>
          <w:sz w:val="24"/>
          <w:szCs w:val="24"/>
          <w:lang w:val="bg-BG" w:eastAsia="bg-BG"/>
        </w:rPr>
        <w:t>формулярът се зарежда в режим за преглед и може да</w:t>
      </w:r>
      <w:r w:rsidR="00272426">
        <w:rPr>
          <w:sz w:val="24"/>
          <w:szCs w:val="24"/>
          <w:lang w:val="bg-BG" w:eastAsia="bg-BG"/>
        </w:rPr>
        <w:t xml:space="preserve"> се промени</w:t>
      </w:r>
      <w:r w:rsidR="005A1E1F" w:rsidRPr="005A1E1F">
        <w:rPr>
          <w:sz w:val="24"/>
          <w:szCs w:val="24"/>
          <w:lang w:val="bg-BG" w:eastAsia="bg-BG"/>
        </w:rPr>
        <w:t xml:space="preserve"> статуса на документа на „приключен“</w:t>
      </w:r>
      <w:r w:rsidR="005A1E1F">
        <w:rPr>
          <w:sz w:val="24"/>
          <w:szCs w:val="24"/>
          <w:lang w:val="bg-BG" w:eastAsia="bg-BG"/>
        </w:rPr>
        <w:t xml:space="preserve"> чрез избор на бутон „ПРИКЛЮЧИ“. </w:t>
      </w:r>
      <w:r w:rsidR="005A1E1F" w:rsidRPr="005A1E1F">
        <w:rPr>
          <w:sz w:val="24"/>
          <w:szCs w:val="24"/>
          <w:lang w:val="bg-BG" w:eastAsia="bg-BG"/>
        </w:rPr>
        <w:t>След избора на командата за приключване, системата прехвърля формуляра в списъка с приключили</w:t>
      </w:r>
      <w:r w:rsidR="005A1E1F">
        <w:rPr>
          <w:sz w:val="24"/>
          <w:szCs w:val="24"/>
          <w:lang w:val="bg-BG" w:eastAsia="bg-BG"/>
        </w:rPr>
        <w:t xml:space="preserve"> и готови за подаване формуляри.</w:t>
      </w:r>
    </w:p>
    <w:p w:rsidR="00272426" w:rsidRDefault="00272426" w:rsidP="00D1240C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>
        <w:rPr>
          <w:sz w:val="24"/>
          <w:szCs w:val="24"/>
          <w:lang w:val="bg-BG" w:eastAsia="bg-BG"/>
        </w:rPr>
        <w:t xml:space="preserve">При подаване на проектно предложение чрез ИСУН, са възможни две опции - </w:t>
      </w:r>
      <w:r w:rsidRPr="00272426">
        <w:rPr>
          <w:sz w:val="24"/>
          <w:szCs w:val="24"/>
          <w:lang w:val="bg-BG" w:eastAsia="bg-BG"/>
        </w:rPr>
        <w:t xml:space="preserve">да </w:t>
      </w:r>
      <w:r>
        <w:rPr>
          <w:sz w:val="24"/>
          <w:szCs w:val="24"/>
          <w:lang w:val="bg-BG" w:eastAsia="bg-BG"/>
        </w:rPr>
        <w:t xml:space="preserve">бъде избран </w:t>
      </w:r>
      <w:r w:rsidRPr="00272426">
        <w:rPr>
          <w:sz w:val="24"/>
          <w:szCs w:val="24"/>
          <w:lang w:val="bg-BG" w:eastAsia="bg-BG"/>
        </w:rPr>
        <w:t>формуляр от приключените формуляри или да</w:t>
      </w:r>
      <w:r>
        <w:rPr>
          <w:sz w:val="24"/>
          <w:szCs w:val="24"/>
          <w:lang w:val="bg-BG" w:eastAsia="bg-BG"/>
        </w:rPr>
        <w:t xml:space="preserve"> се</w:t>
      </w:r>
      <w:r w:rsidRPr="00272426">
        <w:rPr>
          <w:sz w:val="24"/>
          <w:szCs w:val="24"/>
          <w:lang w:val="bg-BG" w:eastAsia="bg-BG"/>
        </w:rPr>
        <w:t xml:space="preserve"> зареди готов формуляр от външен файл „.isun“.</w:t>
      </w:r>
    </w:p>
    <w:p w:rsidR="00272426" w:rsidRDefault="00272426" w:rsidP="00D1240C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272426">
        <w:rPr>
          <w:sz w:val="24"/>
          <w:szCs w:val="24"/>
          <w:lang w:val="bg-BG" w:eastAsia="bg-BG"/>
        </w:rPr>
        <w:t>При избор на команда „ЗАРЕДИ ОТ ВЪНШЕН ФАЙЛ“ системата предоставя функционалност за зареждане и ви</w:t>
      </w:r>
      <w:r>
        <w:rPr>
          <w:sz w:val="24"/>
          <w:szCs w:val="24"/>
          <w:lang w:val="bg-BG" w:eastAsia="bg-BG"/>
        </w:rPr>
        <w:t xml:space="preserve">зуализация на файл. </w:t>
      </w:r>
      <w:r w:rsidRPr="00272426">
        <w:rPr>
          <w:sz w:val="24"/>
          <w:szCs w:val="24"/>
          <w:lang w:val="bg-BG" w:eastAsia="bg-BG"/>
        </w:rPr>
        <w:t>Системата зарежда формуляра за преглед и проверява за допуснати грешки и/или предпоставки за възможни грешки.</w:t>
      </w:r>
      <w:r w:rsidRPr="00272426">
        <w:rPr>
          <w:lang w:val="bg-BG"/>
        </w:rPr>
        <w:t xml:space="preserve"> </w:t>
      </w:r>
      <w:r w:rsidRPr="00272426">
        <w:rPr>
          <w:sz w:val="24"/>
          <w:szCs w:val="24"/>
          <w:lang w:val="bg-BG" w:eastAsia="bg-BG"/>
        </w:rPr>
        <w:t>При успешна проверка формулярът се зарежда в режим за преглед</w:t>
      </w:r>
      <w:r>
        <w:rPr>
          <w:sz w:val="24"/>
          <w:szCs w:val="24"/>
          <w:lang w:val="bg-BG" w:eastAsia="bg-BG"/>
        </w:rPr>
        <w:t xml:space="preserve"> и след като се получи уверение, че</w:t>
      </w:r>
      <w:r w:rsidRPr="00272426">
        <w:rPr>
          <w:sz w:val="24"/>
          <w:szCs w:val="24"/>
          <w:lang w:val="bg-BG" w:eastAsia="bg-BG"/>
        </w:rPr>
        <w:t xml:space="preserve"> данните са коректни</w:t>
      </w:r>
      <w:r>
        <w:rPr>
          <w:sz w:val="24"/>
          <w:szCs w:val="24"/>
          <w:lang w:val="bg-BG" w:eastAsia="bg-BG"/>
        </w:rPr>
        <w:t>, се избира бутон „ПРОДЪЛЖИ“.</w:t>
      </w:r>
    </w:p>
    <w:p w:rsidR="00272426" w:rsidRDefault="00272426" w:rsidP="00D1240C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272426">
        <w:rPr>
          <w:sz w:val="24"/>
          <w:szCs w:val="24"/>
          <w:lang w:val="bg-BG" w:eastAsia="bg-BG"/>
        </w:rPr>
        <w:t>При избор на команда „ИЗБЕРИ ОТ ПРИКЛЮЧИЛИ“ системата визуализира списък с приключили формуляри. Изб</w:t>
      </w:r>
      <w:r>
        <w:rPr>
          <w:sz w:val="24"/>
          <w:szCs w:val="24"/>
          <w:lang w:val="bg-BG" w:eastAsia="bg-BG"/>
        </w:rPr>
        <w:t>ира се</w:t>
      </w:r>
      <w:r w:rsidRPr="00272426">
        <w:rPr>
          <w:sz w:val="24"/>
          <w:szCs w:val="24"/>
          <w:lang w:val="bg-BG" w:eastAsia="bg-BG"/>
        </w:rPr>
        <w:t xml:space="preserve"> желания формуляр чрез коман</w:t>
      </w:r>
      <w:r>
        <w:rPr>
          <w:sz w:val="24"/>
          <w:szCs w:val="24"/>
          <w:lang w:val="bg-BG" w:eastAsia="bg-BG"/>
        </w:rPr>
        <w:t xml:space="preserve">да „ПОДАЙ ПРОЕКТНО ПРЕДЛОЖЕНИЕ“. </w:t>
      </w:r>
      <w:r w:rsidRPr="00272426">
        <w:rPr>
          <w:sz w:val="24"/>
          <w:szCs w:val="24"/>
          <w:lang w:val="bg-BG" w:eastAsia="bg-BG"/>
        </w:rPr>
        <w:t>Системата зарежда формуляра за преглед и проверява за допуснати грешки и/или предпоставки за възможни грешки.</w:t>
      </w:r>
      <w:r w:rsidRPr="00272426">
        <w:rPr>
          <w:lang w:val="bg-BG"/>
        </w:rPr>
        <w:t xml:space="preserve"> </w:t>
      </w:r>
      <w:r w:rsidRPr="00272426">
        <w:rPr>
          <w:sz w:val="24"/>
          <w:szCs w:val="24"/>
          <w:lang w:val="bg-BG" w:eastAsia="bg-BG"/>
        </w:rPr>
        <w:t>При успешна проверка системата зареж</w:t>
      </w:r>
      <w:r>
        <w:rPr>
          <w:sz w:val="24"/>
          <w:szCs w:val="24"/>
          <w:lang w:val="bg-BG" w:eastAsia="bg-BG"/>
        </w:rPr>
        <w:t xml:space="preserve">да формуляра в режим за преглед и след като </w:t>
      </w:r>
      <w:r w:rsidRPr="00272426">
        <w:rPr>
          <w:sz w:val="24"/>
          <w:szCs w:val="24"/>
          <w:lang w:val="bg-BG" w:eastAsia="bg-BG"/>
        </w:rPr>
        <w:t>се</w:t>
      </w:r>
      <w:r>
        <w:rPr>
          <w:sz w:val="24"/>
          <w:szCs w:val="24"/>
          <w:lang w:val="bg-BG" w:eastAsia="bg-BG"/>
        </w:rPr>
        <w:t xml:space="preserve"> получи </w:t>
      </w:r>
      <w:r w:rsidRPr="00272426">
        <w:rPr>
          <w:sz w:val="24"/>
          <w:szCs w:val="24"/>
          <w:lang w:val="bg-BG" w:eastAsia="bg-BG"/>
        </w:rPr>
        <w:t>увер</w:t>
      </w:r>
      <w:r>
        <w:rPr>
          <w:sz w:val="24"/>
          <w:szCs w:val="24"/>
          <w:lang w:val="bg-BG" w:eastAsia="bg-BG"/>
        </w:rPr>
        <w:t>ение</w:t>
      </w:r>
      <w:r w:rsidRPr="00272426">
        <w:rPr>
          <w:sz w:val="24"/>
          <w:szCs w:val="24"/>
          <w:lang w:val="bg-BG" w:eastAsia="bg-BG"/>
        </w:rPr>
        <w:t>, че данните са коректни</w:t>
      </w:r>
      <w:r>
        <w:rPr>
          <w:sz w:val="24"/>
          <w:szCs w:val="24"/>
          <w:lang w:val="bg-BG" w:eastAsia="bg-BG"/>
        </w:rPr>
        <w:t xml:space="preserve">, се </w:t>
      </w:r>
      <w:r w:rsidRPr="00272426">
        <w:rPr>
          <w:sz w:val="24"/>
          <w:szCs w:val="24"/>
          <w:lang w:val="bg-BG" w:eastAsia="bg-BG"/>
        </w:rPr>
        <w:t>изб</w:t>
      </w:r>
      <w:r>
        <w:rPr>
          <w:sz w:val="24"/>
          <w:szCs w:val="24"/>
          <w:lang w:val="bg-BG" w:eastAsia="bg-BG"/>
        </w:rPr>
        <w:t xml:space="preserve">ира бутон „ПРОДЪЛЖИ“. </w:t>
      </w:r>
    </w:p>
    <w:p w:rsidR="00272426" w:rsidRPr="00272426" w:rsidRDefault="00272426" w:rsidP="00272426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272426">
        <w:rPr>
          <w:sz w:val="24"/>
          <w:szCs w:val="24"/>
          <w:lang w:val="bg-BG" w:eastAsia="bg-BG"/>
        </w:rPr>
        <w:t xml:space="preserve">За да </w:t>
      </w:r>
      <w:r>
        <w:rPr>
          <w:sz w:val="24"/>
          <w:szCs w:val="24"/>
          <w:lang w:val="bg-BG" w:eastAsia="bg-BG"/>
        </w:rPr>
        <w:t xml:space="preserve">бъде </w:t>
      </w:r>
      <w:r w:rsidRPr="00272426">
        <w:rPr>
          <w:sz w:val="24"/>
          <w:szCs w:val="24"/>
          <w:lang w:val="bg-BG" w:eastAsia="bg-BG"/>
        </w:rPr>
        <w:t>подаде</w:t>
      </w:r>
      <w:r>
        <w:rPr>
          <w:sz w:val="24"/>
          <w:szCs w:val="24"/>
          <w:lang w:val="bg-BG" w:eastAsia="bg-BG"/>
        </w:rPr>
        <w:t>но</w:t>
      </w:r>
      <w:r w:rsidRPr="00272426">
        <w:rPr>
          <w:sz w:val="24"/>
          <w:szCs w:val="24"/>
          <w:lang w:val="bg-BG" w:eastAsia="bg-BG"/>
        </w:rPr>
        <w:t xml:space="preserve"> проектно</w:t>
      </w:r>
      <w:r>
        <w:rPr>
          <w:sz w:val="24"/>
          <w:szCs w:val="24"/>
          <w:lang w:val="bg-BG" w:eastAsia="bg-BG"/>
        </w:rPr>
        <w:t>то</w:t>
      </w:r>
      <w:r w:rsidRPr="00272426">
        <w:rPr>
          <w:sz w:val="24"/>
          <w:szCs w:val="24"/>
          <w:lang w:val="bg-BG" w:eastAsia="bg-BG"/>
        </w:rPr>
        <w:t xml:space="preserve"> предложение </w:t>
      </w:r>
      <w:r>
        <w:rPr>
          <w:sz w:val="24"/>
          <w:szCs w:val="24"/>
          <w:lang w:val="bg-BG" w:eastAsia="bg-BG"/>
        </w:rPr>
        <w:t xml:space="preserve">по </w:t>
      </w:r>
      <w:r w:rsidRPr="00272426">
        <w:rPr>
          <w:sz w:val="24"/>
          <w:szCs w:val="24"/>
          <w:lang w:val="bg-BG" w:eastAsia="bg-BG"/>
        </w:rPr>
        <w:t>електрон</w:t>
      </w:r>
      <w:r>
        <w:rPr>
          <w:sz w:val="24"/>
          <w:szCs w:val="24"/>
          <w:lang w:val="bg-BG" w:eastAsia="bg-BG"/>
        </w:rPr>
        <w:t>е</w:t>
      </w:r>
      <w:r w:rsidRPr="00272426">
        <w:rPr>
          <w:sz w:val="24"/>
          <w:szCs w:val="24"/>
          <w:lang w:val="bg-BG" w:eastAsia="bg-BG"/>
        </w:rPr>
        <w:t>н</w:t>
      </w:r>
      <w:r w:rsidR="004C0DC8">
        <w:rPr>
          <w:sz w:val="24"/>
          <w:szCs w:val="24"/>
          <w:lang w:val="bg-BG" w:eastAsia="bg-BG"/>
        </w:rPr>
        <w:t xml:space="preserve"> път</w:t>
      </w:r>
      <w:r w:rsidRPr="00272426">
        <w:rPr>
          <w:sz w:val="24"/>
          <w:szCs w:val="24"/>
          <w:lang w:val="bg-BG" w:eastAsia="bg-BG"/>
        </w:rPr>
        <w:t xml:space="preserve">, е необходимо да </w:t>
      </w:r>
      <w:r>
        <w:rPr>
          <w:sz w:val="24"/>
          <w:szCs w:val="24"/>
          <w:lang w:val="bg-BG" w:eastAsia="bg-BG"/>
        </w:rPr>
        <w:t>кандидатът да ра</w:t>
      </w:r>
      <w:r w:rsidRPr="00272426">
        <w:rPr>
          <w:sz w:val="24"/>
          <w:szCs w:val="24"/>
          <w:lang w:val="bg-BG" w:eastAsia="bg-BG"/>
        </w:rPr>
        <w:t>зполага</w:t>
      </w:r>
      <w:r>
        <w:rPr>
          <w:sz w:val="24"/>
          <w:szCs w:val="24"/>
          <w:lang w:val="bg-BG" w:eastAsia="bg-BG"/>
        </w:rPr>
        <w:t xml:space="preserve"> с електронен подпис, като при подаване, </w:t>
      </w:r>
      <w:r w:rsidRPr="00272426">
        <w:rPr>
          <w:sz w:val="24"/>
          <w:szCs w:val="24"/>
          <w:lang w:val="bg-BG" w:eastAsia="bg-BG"/>
        </w:rPr>
        <w:t>системата приема окомплект</w:t>
      </w:r>
      <w:r>
        <w:rPr>
          <w:sz w:val="24"/>
          <w:szCs w:val="24"/>
          <w:lang w:val="bg-BG" w:eastAsia="bg-BG"/>
        </w:rPr>
        <w:t xml:space="preserve">ованото проектно предложение и </w:t>
      </w:r>
      <w:r w:rsidRPr="00272426">
        <w:rPr>
          <w:sz w:val="24"/>
          <w:szCs w:val="24"/>
          <w:lang w:val="bg-BG" w:eastAsia="bg-BG"/>
        </w:rPr>
        <w:t>издава регистрационен номер.</w:t>
      </w:r>
    </w:p>
    <w:p w:rsidR="004C0DC8" w:rsidRPr="004C0DC8" w:rsidRDefault="00272426" w:rsidP="004C0DC8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272426">
        <w:rPr>
          <w:sz w:val="24"/>
          <w:szCs w:val="24"/>
          <w:lang w:val="bg-BG" w:eastAsia="bg-BG"/>
        </w:rPr>
        <w:t>За да</w:t>
      </w:r>
      <w:r w:rsidR="004C0DC8">
        <w:rPr>
          <w:sz w:val="24"/>
          <w:szCs w:val="24"/>
          <w:lang w:val="bg-BG" w:eastAsia="bg-BG"/>
        </w:rPr>
        <w:t xml:space="preserve"> бъде </w:t>
      </w:r>
      <w:r w:rsidRPr="00272426">
        <w:rPr>
          <w:sz w:val="24"/>
          <w:szCs w:val="24"/>
          <w:lang w:val="bg-BG" w:eastAsia="bg-BG"/>
        </w:rPr>
        <w:t>подпи</w:t>
      </w:r>
      <w:r w:rsidR="004C0DC8">
        <w:rPr>
          <w:sz w:val="24"/>
          <w:szCs w:val="24"/>
          <w:lang w:val="bg-BG" w:eastAsia="bg-BG"/>
        </w:rPr>
        <w:t>сано</w:t>
      </w:r>
      <w:r w:rsidRPr="00272426">
        <w:rPr>
          <w:sz w:val="24"/>
          <w:szCs w:val="24"/>
          <w:lang w:val="bg-BG" w:eastAsia="bg-BG"/>
        </w:rPr>
        <w:t xml:space="preserve"> електронно файлът с проектното предложение е необходимо, след като </w:t>
      </w:r>
      <w:r w:rsidR="004C0DC8">
        <w:rPr>
          <w:sz w:val="24"/>
          <w:szCs w:val="24"/>
          <w:lang w:val="bg-BG" w:eastAsia="bg-BG"/>
        </w:rPr>
        <w:t>е приключило</w:t>
      </w:r>
      <w:r w:rsidRPr="00272426">
        <w:rPr>
          <w:sz w:val="24"/>
          <w:szCs w:val="24"/>
          <w:lang w:val="bg-BG" w:eastAsia="bg-BG"/>
        </w:rPr>
        <w:t xml:space="preserve"> въвеждането н</w:t>
      </w:r>
      <w:r w:rsidR="004C0DC8">
        <w:rPr>
          <w:sz w:val="24"/>
          <w:szCs w:val="24"/>
          <w:lang w:val="bg-BG" w:eastAsia="bg-BG"/>
        </w:rPr>
        <w:t>а информацията във формуляра и е</w:t>
      </w:r>
      <w:r w:rsidRPr="00272426">
        <w:rPr>
          <w:sz w:val="24"/>
          <w:szCs w:val="24"/>
          <w:lang w:val="bg-BG" w:eastAsia="bg-BG"/>
        </w:rPr>
        <w:t xml:space="preserve"> избра</w:t>
      </w:r>
      <w:r w:rsidR="004C0DC8">
        <w:rPr>
          <w:sz w:val="24"/>
          <w:szCs w:val="24"/>
          <w:lang w:val="bg-BG" w:eastAsia="bg-BG"/>
        </w:rPr>
        <w:t>на</w:t>
      </w:r>
      <w:r w:rsidRPr="00272426">
        <w:rPr>
          <w:sz w:val="24"/>
          <w:szCs w:val="24"/>
          <w:lang w:val="bg-BG" w:eastAsia="bg-BG"/>
        </w:rPr>
        <w:t xml:space="preserve"> опцията за електронно подаване, да </w:t>
      </w:r>
      <w:r w:rsidR="004C0DC8">
        <w:rPr>
          <w:sz w:val="24"/>
          <w:szCs w:val="24"/>
          <w:lang w:val="bg-BG" w:eastAsia="bg-BG"/>
        </w:rPr>
        <w:t xml:space="preserve">се </w:t>
      </w:r>
      <w:r w:rsidRPr="00272426">
        <w:rPr>
          <w:sz w:val="24"/>
          <w:szCs w:val="24"/>
          <w:lang w:val="bg-BG" w:eastAsia="bg-BG"/>
        </w:rPr>
        <w:t>изтегли проектното предложение чрез избор на зеления бутон „ИЗТ</w:t>
      </w:r>
      <w:r w:rsidR="004C0DC8">
        <w:rPr>
          <w:sz w:val="24"/>
          <w:szCs w:val="24"/>
          <w:lang w:val="bg-BG" w:eastAsia="bg-BG"/>
        </w:rPr>
        <w:t xml:space="preserve">ЕГЛЯНЕ НА ПРОЕКТНО ПРЕДЛОЖЕНИЕ“. </w:t>
      </w:r>
      <w:r w:rsidR="004C0DC8" w:rsidRPr="004C0DC8">
        <w:rPr>
          <w:sz w:val="24"/>
          <w:szCs w:val="24"/>
          <w:lang w:val="bg-BG" w:eastAsia="bg-BG"/>
        </w:rPr>
        <w:t xml:space="preserve">Използвайки специализираният софтуер на доставчика на </w:t>
      </w:r>
      <w:r w:rsidR="004C0DC8">
        <w:rPr>
          <w:sz w:val="24"/>
          <w:szCs w:val="24"/>
          <w:lang w:val="bg-BG" w:eastAsia="bg-BG"/>
        </w:rPr>
        <w:t>електрон</w:t>
      </w:r>
      <w:r w:rsidR="004C0DC8" w:rsidRPr="004C0DC8">
        <w:rPr>
          <w:sz w:val="24"/>
          <w:szCs w:val="24"/>
          <w:lang w:val="bg-BG" w:eastAsia="bg-BG"/>
        </w:rPr>
        <w:t>н</w:t>
      </w:r>
      <w:r w:rsidR="004C0DC8">
        <w:rPr>
          <w:sz w:val="24"/>
          <w:szCs w:val="24"/>
          <w:lang w:val="bg-BG" w:eastAsia="bg-BG"/>
        </w:rPr>
        <w:t>ия</w:t>
      </w:r>
      <w:r w:rsidR="004C0DC8" w:rsidRPr="004C0DC8">
        <w:rPr>
          <w:sz w:val="24"/>
          <w:szCs w:val="24"/>
          <w:lang w:val="bg-BG" w:eastAsia="bg-BG"/>
        </w:rPr>
        <w:t xml:space="preserve"> подпис</w:t>
      </w:r>
      <w:r w:rsidR="004C0DC8">
        <w:rPr>
          <w:sz w:val="24"/>
          <w:szCs w:val="24"/>
          <w:lang w:val="bg-BG" w:eastAsia="bg-BG"/>
        </w:rPr>
        <w:t xml:space="preserve"> на кандидата</w:t>
      </w:r>
      <w:r w:rsidR="004C0DC8" w:rsidRPr="004C0DC8">
        <w:rPr>
          <w:sz w:val="24"/>
          <w:szCs w:val="24"/>
          <w:lang w:val="bg-BG" w:eastAsia="bg-BG"/>
        </w:rPr>
        <w:t xml:space="preserve">, </w:t>
      </w:r>
      <w:r w:rsidR="004C0DC8">
        <w:rPr>
          <w:sz w:val="24"/>
          <w:szCs w:val="24"/>
          <w:lang w:val="bg-BG" w:eastAsia="bg-BG"/>
        </w:rPr>
        <w:t xml:space="preserve">се </w:t>
      </w:r>
      <w:r w:rsidR="004C0DC8" w:rsidRPr="004C0DC8">
        <w:rPr>
          <w:sz w:val="24"/>
          <w:szCs w:val="24"/>
          <w:lang w:val="bg-BG" w:eastAsia="bg-BG"/>
        </w:rPr>
        <w:t>подпи</w:t>
      </w:r>
      <w:r w:rsidR="004C0DC8">
        <w:rPr>
          <w:sz w:val="24"/>
          <w:szCs w:val="24"/>
          <w:lang w:val="bg-BG" w:eastAsia="bg-BG"/>
        </w:rPr>
        <w:t>сва</w:t>
      </w:r>
      <w:r w:rsidR="004C0DC8" w:rsidRPr="004C0DC8">
        <w:rPr>
          <w:sz w:val="24"/>
          <w:szCs w:val="24"/>
          <w:lang w:val="bg-BG" w:eastAsia="bg-BG"/>
        </w:rPr>
        <w:t xml:space="preserve"> изтегления файл с разширение „.isun“. В случаите когато кандидатът се представлява от повече от едно лице, файлът се подписва от всяко едно от тях.</w:t>
      </w:r>
    </w:p>
    <w:p w:rsidR="004C0DC8" w:rsidRPr="004C0DC8" w:rsidRDefault="004C0DC8" w:rsidP="004C0DC8">
      <w:pPr>
        <w:spacing w:line="360" w:lineRule="auto"/>
        <w:ind w:firstLine="709"/>
        <w:jc w:val="both"/>
        <w:rPr>
          <w:sz w:val="24"/>
          <w:szCs w:val="24"/>
          <w:lang w:val="bg-BG" w:eastAsia="bg-BG"/>
        </w:rPr>
      </w:pPr>
      <w:r w:rsidRPr="004C0DC8">
        <w:rPr>
          <w:sz w:val="24"/>
          <w:szCs w:val="24"/>
          <w:lang w:val="bg-BG" w:eastAsia="bg-BG"/>
        </w:rPr>
        <w:t>Внимание: Подписването на файла с разширение „.isun“ трябва да е от вид (схема) „Detached signature“. Изходният файл съдържа само електронния подпис, без оригиналния „.isun“ документ и е с разширение „.p7s“ или друг подобен.</w:t>
      </w:r>
      <w:r w:rsidRPr="004C0DC8">
        <w:rPr>
          <w:lang w:val="bg-BG"/>
        </w:rPr>
        <w:t xml:space="preserve"> </w:t>
      </w:r>
      <w:r w:rsidRPr="004C0DC8">
        <w:rPr>
          <w:sz w:val="24"/>
          <w:szCs w:val="24"/>
          <w:lang w:val="bg-BG" w:eastAsia="bg-BG"/>
        </w:rPr>
        <w:t xml:space="preserve">Използвайки предоставената форма подписите </w:t>
      </w:r>
      <w:r>
        <w:rPr>
          <w:sz w:val="24"/>
          <w:szCs w:val="24"/>
          <w:lang w:val="bg-BG" w:eastAsia="bg-BG"/>
        </w:rPr>
        <w:t xml:space="preserve">се прикачват </w:t>
      </w:r>
      <w:r w:rsidRPr="004C0DC8">
        <w:rPr>
          <w:sz w:val="24"/>
          <w:szCs w:val="24"/>
          <w:lang w:val="bg-BG" w:eastAsia="bg-BG"/>
        </w:rPr>
        <w:t>към проектното предложение</w:t>
      </w:r>
      <w:r>
        <w:rPr>
          <w:sz w:val="24"/>
          <w:szCs w:val="24"/>
          <w:lang w:val="bg-BG" w:eastAsia="bg-BG"/>
        </w:rPr>
        <w:t xml:space="preserve">, като има възможност за </w:t>
      </w:r>
      <w:r w:rsidRPr="004C0DC8">
        <w:rPr>
          <w:sz w:val="24"/>
          <w:szCs w:val="24"/>
          <w:lang w:val="bg-BG" w:eastAsia="bg-BG"/>
        </w:rPr>
        <w:t>прикач</w:t>
      </w:r>
      <w:r>
        <w:rPr>
          <w:sz w:val="24"/>
          <w:szCs w:val="24"/>
          <w:lang w:val="bg-BG" w:eastAsia="bg-BG"/>
        </w:rPr>
        <w:t xml:space="preserve">ване на </w:t>
      </w:r>
      <w:r w:rsidRPr="004C0DC8">
        <w:rPr>
          <w:sz w:val="24"/>
          <w:szCs w:val="24"/>
          <w:lang w:val="bg-BG" w:eastAsia="bg-BG"/>
        </w:rPr>
        <w:t xml:space="preserve">един или повече </w:t>
      </w:r>
      <w:r>
        <w:rPr>
          <w:sz w:val="24"/>
          <w:szCs w:val="24"/>
          <w:lang w:val="bg-BG" w:eastAsia="bg-BG"/>
        </w:rPr>
        <w:t>подписи чрез бутон „ДОБАВИ“.</w:t>
      </w:r>
      <w:r w:rsidRPr="004C0DC8">
        <w:rPr>
          <w:lang w:val="bg-BG"/>
        </w:rPr>
        <w:t xml:space="preserve"> </w:t>
      </w:r>
      <w:r w:rsidRPr="004C0DC8">
        <w:rPr>
          <w:sz w:val="24"/>
          <w:szCs w:val="24"/>
          <w:lang w:val="bg-BG" w:eastAsia="bg-BG"/>
        </w:rPr>
        <w:t xml:space="preserve">След като успешно </w:t>
      </w:r>
      <w:r>
        <w:rPr>
          <w:sz w:val="24"/>
          <w:szCs w:val="24"/>
          <w:lang w:val="bg-BG" w:eastAsia="bg-BG"/>
        </w:rPr>
        <w:t xml:space="preserve">са положени </w:t>
      </w:r>
      <w:r w:rsidR="00EA4B0E">
        <w:rPr>
          <w:sz w:val="24"/>
          <w:szCs w:val="24"/>
          <w:lang w:val="bg-BG" w:eastAsia="bg-BG"/>
        </w:rPr>
        <w:t xml:space="preserve">и заредени </w:t>
      </w:r>
      <w:r>
        <w:rPr>
          <w:sz w:val="24"/>
          <w:szCs w:val="24"/>
          <w:lang w:val="bg-BG" w:eastAsia="bg-BG"/>
        </w:rPr>
        <w:t>подписите</w:t>
      </w:r>
      <w:r w:rsidR="00EA4B0E">
        <w:rPr>
          <w:sz w:val="24"/>
          <w:szCs w:val="24"/>
          <w:lang w:val="bg-BG" w:eastAsia="bg-BG"/>
        </w:rPr>
        <w:t>,</w:t>
      </w:r>
      <w:r w:rsidRPr="004C0DC8">
        <w:rPr>
          <w:sz w:val="24"/>
          <w:szCs w:val="24"/>
          <w:lang w:val="bg-BG" w:eastAsia="bg-BG"/>
        </w:rPr>
        <w:t xml:space="preserve"> подаването </w:t>
      </w:r>
      <w:r w:rsidR="00EA4B0E">
        <w:rPr>
          <w:sz w:val="24"/>
          <w:szCs w:val="24"/>
          <w:lang w:val="bg-BG" w:eastAsia="bg-BG"/>
        </w:rPr>
        <w:t xml:space="preserve">на проектното предложение се извършва </w:t>
      </w:r>
      <w:r w:rsidRPr="004C0DC8">
        <w:rPr>
          <w:sz w:val="24"/>
          <w:szCs w:val="24"/>
          <w:lang w:val="bg-BG" w:eastAsia="bg-BG"/>
        </w:rPr>
        <w:t>чрез избор на бут</w:t>
      </w:r>
      <w:r w:rsidR="00EA4B0E">
        <w:rPr>
          <w:sz w:val="24"/>
          <w:szCs w:val="24"/>
          <w:lang w:val="bg-BG" w:eastAsia="bg-BG"/>
        </w:rPr>
        <w:t>он „ПОДАЙ ПРОЕКТНО ПРЕДЛОЖЕНИЕ“.</w:t>
      </w:r>
    </w:p>
    <w:sectPr w:rsidR="004C0DC8" w:rsidRPr="004C0DC8">
      <w:footerReference w:type="default" r:id="rId17"/>
      <w:pgSz w:w="11920" w:h="16840"/>
      <w:pgMar w:top="1580" w:right="1440" w:bottom="280" w:left="1160" w:header="0" w:footer="1035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C07BE" w:rsidRDefault="00CC07BE">
      <w:r>
        <w:separator/>
      </w:r>
    </w:p>
  </w:endnote>
  <w:endnote w:type="continuationSeparator" w:id="0">
    <w:p w:rsidR="00CC07BE" w:rsidRDefault="00CC07B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377" w:rsidRDefault="00CC07BE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509.55pt;margin-top:779.15pt;width:10pt;height:14pt;z-index:-251657728;mso-position-horizontal-relative:page;mso-position-vertical-relative:page" filled="f" stroked="f">
          <v:textbox style="mso-next-textbox:#_x0000_s2050" inset="0,0,0,0">
            <w:txbxContent>
              <w:p w:rsidR="00FF7377" w:rsidRDefault="00FF7377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 w:rsidR="00125EEF">
                  <w:rPr>
                    <w:noProof/>
                    <w:sz w:val="24"/>
                    <w:szCs w:val="24"/>
                  </w:rPr>
                  <w:t>6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377" w:rsidRDefault="00CC07BE">
    <w:pPr>
      <w:spacing w:line="200" w:lineRule="exact"/>
    </w:pPr>
    <w:r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503.55pt;margin-top:779.15pt;width:16pt;height:14pt;z-index:-251656704;mso-position-horizontal-relative:page;mso-position-vertical-relative:page" filled="f" stroked="f">
          <v:textbox style="mso-next-textbox:#_x0000_s2049" inset="0,0,0,0">
            <w:txbxContent>
              <w:p w:rsidR="00FF7377" w:rsidRDefault="00FF7377">
                <w:pPr>
                  <w:spacing w:line="260" w:lineRule="exact"/>
                  <w:ind w:left="40"/>
                  <w:rPr>
                    <w:sz w:val="24"/>
                    <w:szCs w:val="24"/>
                  </w:rPr>
                </w:pPr>
                <w:r>
                  <w:fldChar w:fldCharType="begin"/>
                </w:r>
                <w:r>
                  <w:rPr>
                    <w:sz w:val="24"/>
                    <w:szCs w:val="24"/>
                  </w:rPr>
                  <w:instrText xml:space="preserve"> PAGE </w:instrText>
                </w:r>
                <w:r>
                  <w:fldChar w:fldCharType="separate"/>
                </w:r>
                <w:r w:rsidR="00125EEF">
                  <w:rPr>
                    <w:noProof/>
                    <w:sz w:val="24"/>
                    <w:szCs w:val="24"/>
                  </w:rPr>
                  <w:t>17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C07BE" w:rsidRDefault="00CC07BE">
      <w:r>
        <w:separator/>
      </w:r>
    </w:p>
  </w:footnote>
  <w:footnote w:type="continuationSeparator" w:id="0">
    <w:p w:rsidR="00CC07BE" w:rsidRDefault="00CC07B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377" w:rsidRDefault="00FF7377">
    <w:pPr>
      <w:spacing w:line="0" w:lineRule="atLeast"/>
      <w:rPr>
        <w:sz w:val="0"/>
        <w:szCs w:val="0"/>
      </w:rPr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FF7377" w:rsidRDefault="00FF7377">
    <w:pPr>
      <w:spacing w:line="0" w:lineRule="atLeast"/>
      <w:rPr>
        <w:sz w:val="0"/>
        <w:szCs w:val="0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98C7C1A"/>
    <w:multiLevelType w:val="hybridMultilevel"/>
    <w:tmpl w:val="DADE021C"/>
    <w:lvl w:ilvl="0" w:tplc="06264036">
      <w:numFmt w:val="bullet"/>
      <w:lvlText w:val="-"/>
      <w:lvlJc w:val="left"/>
      <w:pPr>
        <w:ind w:left="1068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1" w15:restartNumberingAfterBreak="0">
    <w:nsid w:val="0B5D338D"/>
    <w:multiLevelType w:val="hybridMultilevel"/>
    <w:tmpl w:val="F2BA594A"/>
    <w:lvl w:ilvl="0" w:tplc="F8F20CF4">
      <w:start w:val="1"/>
      <w:numFmt w:val="decimal"/>
      <w:lvlText w:val="%1."/>
      <w:lvlJc w:val="left"/>
      <w:pPr>
        <w:ind w:left="390" w:hanging="39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080" w:hanging="360"/>
      </w:pPr>
    </w:lvl>
    <w:lvl w:ilvl="2" w:tplc="0809001B" w:tentative="1">
      <w:start w:val="1"/>
      <w:numFmt w:val="lowerRoman"/>
      <w:lvlText w:val="%3."/>
      <w:lvlJc w:val="right"/>
      <w:pPr>
        <w:ind w:left="1800" w:hanging="180"/>
      </w:pPr>
    </w:lvl>
    <w:lvl w:ilvl="3" w:tplc="0809000F" w:tentative="1">
      <w:start w:val="1"/>
      <w:numFmt w:val="decimal"/>
      <w:lvlText w:val="%4."/>
      <w:lvlJc w:val="left"/>
      <w:pPr>
        <w:ind w:left="2520" w:hanging="360"/>
      </w:pPr>
    </w:lvl>
    <w:lvl w:ilvl="4" w:tplc="08090019" w:tentative="1">
      <w:start w:val="1"/>
      <w:numFmt w:val="lowerLetter"/>
      <w:lvlText w:val="%5."/>
      <w:lvlJc w:val="left"/>
      <w:pPr>
        <w:ind w:left="3240" w:hanging="360"/>
      </w:pPr>
    </w:lvl>
    <w:lvl w:ilvl="5" w:tplc="0809001B" w:tentative="1">
      <w:start w:val="1"/>
      <w:numFmt w:val="lowerRoman"/>
      <w:lvlText w:val="%6."/>
      <w:lvlJc w:val="right"/>
      <w:pPr>
        <w:ind w:left="3960" w:hanging="180"/>
      </w:pPr>
    </w:lvl>
    <w:lvl w:ilvl="6" w:tplc="0809000F" w:tentative="1">
      <w:start w:val="1"/>
      <w:numFmt w:val="decimal"/>
      <w:lvlText w:val="%7."/>
      <w:lvlJc w:val="left"/>
      <w:pPr>
        <w:ind w:left="4680" w:hanging="360"/>
      </w:pPr>
    </w:lvl>
    <w:lvl w:ilvl="7" w:tplc="08090019" w:tentative="1">
      <w:start w:val="1"/>
      <w:numFmt w:val="lowerLetter"/>
      <w:lvlText w:val="%8."/>
      <w:lvlJc w:val="left"/>
      <w:pPr>
        <w:ind w:left="5400" w:hanging="360"/>
      </w:pPr>
    </w:lvl>
    <w:lvl w:ilvl="8" w:tplc="08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11884EF4"/>
    <w:multiLevelType w:val="hybridMultilevel"/>
    <w:tmpl w:val="6F2A3CA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2284028"/>
    <w:multiLevelType w:val="hybridMultilevel"/>
    <w:tmpl w:val="0E6EDD76"/>
    <w:lvl w:ilvl="0" w:tplc="06264036">
      <w:numFmt w:val="bullet"/>
      <w:lvlText w:val="-"/>
      <w:lvlJc w:val="left"/>
      <w:pPr>
        <w:ind w:left="1776" w:hanging="360"/>
      </w:pPr>
      <w:rPr>
        <w:rFonts w:ascii="Times New Roman" w:eastAsia="Times New Roman" w:hAnsi="Times New Roman" w:hint="default"/>
      </w:rPr>
    </w:lvl>
    <w:lvl w:ilvl="1" w:tplc="04020003" w:tentative="1">
      <w:start w:val="1"/>
      <w:numFmt w:val="bullet"/>
      <w:lvlText w:val="o"/>
      <w:lvlJc w:val="left"/>
      <w:pPr>
        <w:ind w:left="2148" w:hanging="360"/>
      </w:pPr>
      <w:rPr>
        <w:rFonts w:ascii="Courier New" w:hAnsi="Courier New" w:hint="default"/>
      </w:rPr>
    </w:lvl>
    <w:lvl w:ilvl="2" w:tplc="04020005" w:tentative="1">
      <w:start w:val="1"/>
      <w:numFmt w:val="bullet"/>
      <w:lvlText w:val=""/>
      <w:lvlJc w:val="left"/>
      <w:pPr>
        <w:ind w:left="2868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3588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4308" w:hanging="360"/>
      </w:pPr>
      <w:rPr>
        <w:rFonts w:ascii="Courier New" w:hAnsi="Courier New" w:hint="default"/>
      </w:rPr>
    </w:lvl>
    <w:lvl w:ilvl="5" w:tplc="04020005" w:tentative="1">
      <w:start w:val="1"/>
      <w:numFmt w:val="bullet"/>
      <w:lvlText w:val=""/>
      <w:lvlJc w:val="left"/>
      <w:pPr>
        <w:ind w:left="5028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5748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6468" w:hanging="360"/>
      </w:pPr>
      <w:rPr>
        <w:rFonts w:ascii="Courier New" w:hAnsi="Courier New" w:hint="default"/>
      </w:rPr>
    </w:lvl>
    <w:lvl w:ilvl="8" w:tplc="04020005" w:tentative="1">
      <w:start w:val="1"/>
      <w:numFmt w:val="bullet"/>
      <w:lvlText w:val=""/>
      <w:lvlJc w:val="left"/>
      <w:pPr>
        <w:ind w:left="7188" w:hanging="360"/>
      </w:pPr>
      <w:rPr>
        <w:rFonts w:ascii="Wingdings" w:hAnsi="Wingdings" w:hint="default"/>
      </w:rPr>
    </w:lvl>
  </w:abstractNum>
  <w:abstractNum w:abstractNumId="4" w15:restartNumberingAfterBreak="0">
    <w:nsid w:val="122F51EB"/>
    <w:multiLevelType w:val="hybridMultilevel"/>
    <w:tmpl w:val="DD0A7DF4"/>
    <w:lvl w:ilvl="0" w:tplc="0402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2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2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2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2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2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2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2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2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5" w15:restartNumberingAfterBreak="0">
    <w:nsid w:val="1ADB0505"/>
    <w:multiLevelType w:val="hybridMultilevel"/>
    <w:tmpl w:val="6CD457D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513949CC"/>
    <w:multiLevelType w:val="multilevel"/>
    <w:tmpl w:val="B510AB5A"/>
    <w:lvl w:ilvl="0">
      <w:start w:val="1"/>
      <w:numFmt w:val="decimal"/>
      <w:pStyle w:val="Heading1"/>
      <w:lvlText w:val="%1."/>
      <w:lvlJc w:val="left"/>
      <w:pPr>
        <w:tabs>
          <w:tab w:val="num" w:pos="720"/>
        </w:tabs>
        <w:ind w:left="720" w:hanging="720"/>
      </w:pPr>
    </w:lvl>
    <w:lvl w:ilvl="1">
      <w:start w:val="1"/>
      <w:numFmt w:val="decimal"/>
      <w:pStyle w:val="Heading2"/>
      <w:lvlText w:val="%2."/>
      <w:lvlJc w:val="left"/>
      <w:pPr>
        <w:tabs>
          <w:tab w:val="num" w:pos="1440"/>
        </w:tabs>
        <w:ind w:left="1440" w:hanging="720"/>
      </w:pPr>
    </w:lvl>
    <w:lvl w:ilvl="2">
      <w:start w:val="1"/>
      <w:numFmt w:val="decimal"/>
      <w:pStyle w:val="Heading3"/>
      <w:lvlText w:val="%3."/>
      <w:lvlJc w:val="left"/>
      <w:pPr>
        <w:tabs>
          <w:tab w:val="num" w:pos="2160"/>
        </w:tabs>
        <w:ind w:left="2160" w:hanging="720"/>
      </w:pPr>
    </w:lvl>
    <w:lvl w:ilvl="3">
      <w:start w:val="1"/>
      <w:numFmt w:val="decimal"/>
      <w:pStyle w:val="Heading4"/>
      <w:lvlText w:val="%4."/>
      <w:lvlJc w:val="left"/>
      <w:pPr>
        <w:tabs>
          <w:tab w:val="num" w:pos="2880"/>
        </w:tabs>
        <w:ind w:left="2880" w:hanging="720"/>
      </w:pPr>
    </w:lvl>
    <w:lvl w:ilvl="4">
      <w:start w:val="1"/>
      <w:numFmt w:val="decimal"/>
      <w:pStyle w:val="Heading5"/>
      <w:lvlText w:val="%5."/>
      <w:lvlJc w:val="left"/>
      <w:pPr>
        <w:tabs>
          <w:tab w:val="num" w:pos="3600"/>
        </w:tabs>
        <w:ind w:left="3600" w:hanging="720"/>
      </w:pPr>
    </w:lvl>
    <w:lvl w:ilvl="5">
      <w:start w:val="1"/>
      <w:numFmt w:val="decimal"/>
      <w:pStyle w:val="Heading6"/>
      <w:lvlText w:val="%6."/>
      <w:lvlJc w:val="left"/>
      <w:pPr>
        <w:tabs>
          <w:tab w:val="num" w:pos="4320"/>
        </w:tabs>
        <w:ind w:left="4320" w:hanging="720"/>
      </w:pPr>
    </w:lvl>
    <w:lvl w:ilvl="6">
      <w:start w:val="1"/>
      <w:numFmt w:val="decimal"/>
      <w:pStyle w:val="Heading7"/>
      <w:lvlText w:val="%7."/>
      <w:lvlJc w:val="left"/>
      <w:pPr>
        <w:tabs>
          <w:tab w:val="num" w:pos="5040"/>
        </w:tabs>
        <w:ind w:left="5040" w:hanging="720"/>
      </w:pPr>
    </w:lvl>
    <w:lvl w:ilvl="7">
      <w:start w:val="1"/>
      <w:numFmt w:val="decimal"/>
      <w:pStyle w:val="Heading8"/>
      <w:lvlText w:val="%8."/>
      <w:lvlJc w:val="left"/>
      <w:pPr>
        <w:tabs>
          <w:tab w:val="num" w:pos="5760"/>
        </w:tabs>
        <w:ind w:left="5760" w:hanging="720"/>
      </w:pPr>
    </w:lvl>
    <w:lvl w:ilvl="8">
      <w:start w:val="1"/>
      <w:numFmt w:val="decimal"/>
      <w:pStyle w:val="Heading9"/>
      <w:lvlText w:val="%9."/>
      <w:lvlJc w:val="left"/>
      <w:pPr>
        <w:tabs>
          <w:tab w:val="num" w:pos="6480"/>
        </w:tabs>
        <w:ind w:left="6480" w:hanging="720"/>
      </w:pPr>
    </w:lvl>
  </w:abstractNum>
  <w:num w:numId="1">
    <w:abstractNumId w:val="6"/>
  </w:num>
  <w:num w:numId="2">
    <w:abstractNumId w:val="0"/>
  </w:num>
  <w:num w:numId="3">
    <w:abstractNumId w:val="3"/>
  </w:num>
  <w:num w:numId="4">
    <w:abstractNumId w:val="1"/>
  </w:num>
  <w:num w:numId="5">
    <w:abstractNumId w:val="2"/>
  </w:num>
  <w:num w:numId="6">
    <w:abstractNumId w:val="5"/>
  </w:num>
  <w:num w:numId="7">
    <w:abstractNumId w:val="4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Boryana Mircheva">
    <w15:presenceInfo w15:providerId="AD" w15:userId="S-1-5-21-3470032345-2211321583-660534131-10058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20"/>
  <w:hyphenationZone w:val="425"/>
  <w:characterSpacingControl w:val="doNotCompress"/>
  <w:savePreviewPicture/>
  <w:hdrShapeDefaults>
    <o:shapedefaults v:ext="edit" spidmax="2051"/>
    <o:shapelayout v:ext="edit">
      <o:idmap v:ext="edit" data="2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96E4E"/>
    <w:rsid w:val="00043277"/>
    <w:rsid w:val="00084100"/>
    <w:rsid w:val="00096E4E"/>
    <w:rsid w:val="00097CA6"/>
    <w:rsid w:val="000A0FD5"/>
    <w:rsid w:val="000D6986"/>
    <w:rsid w:val="000E16EE"/>
    <w:rsid w:val="000E7132"/>
    <w:rsid w:val="001114BF"/>
    <w:rsid w:val="001243AF"/>
    <w:rsid w:val="00125EEF"/>
    <w:rsid w:val="00134046"/>
    <w:rsid w:val="0013770B"/>
    <w:rsid w:val="00147ECD"/>
    <w:rsid w:val="001706FB"/>
    <w:rsid w:val="001F4265"/>
    <w:rsid w:val="00230564"/>
    <w:rsid w:val="00252DDB"/>
    <w:rsid w:val="002656BB"/>
    <w:rsid w:val="00272426"/>
    <w:rsid w:val="002962C1"/>
    <w:rsid w:val="002A566A"/>
    <w:rsid w:val="002C2AF3"/>
    <w:rsid w:val="002F6507"/>
    <w:rsid w:val="0032712F"/>
    <w:rsid w:val="00334C77"/>
    <w:rsid w:val="00344DC5"/>
    <w:rsid w:val="0036276F"/>
    <w:rsid w:val="00365D91"/>
    <w:rsid w:val="00370906"/>
    <w:rsid w:val="00381F15"/>
    <w:rsid w:val="003B382E"/>
    <w:rsid w:val="003D1689"/>
    <w:rsid w:val="00423C40"/>
    <w:rsid w:val="0045716E"/>
    <w:rsid w:val="004617E7"/>
    <w:rsid w:val="004903CC"/>
    <w:rsid w:val="004A3AB4"/>
    <w:rsid w:val="004C0DC8"/>
    <w:rsid w:val="004C2280"/>
    <w:rsid w:val="004F2CF4"/>
    <w:rsid w:val="00513B0A"/>
    <w:rsid w:val="00530D9C"/>
    <w:rsid w:val="00533E05"/>
    <w:rsid w:val="00573D6D"/>
    <w:rsid w:val="00574065"/>
    <w:rsid w:val="005A1E1F"/>
    <w:rsid w:val="0060612F"/>
    <w:rsid w:val="006619B6"/>
    <w:rsid w:val="00692D18"/>
    <w:rsid w:val="006E2663"/>
    <w:rsid w:val="006F29E4"/>
    <w:rsid w:val="00701D54"/>
    <w:rsid w:val="007372EB"/>
    <w:rsid w:val="007810F7"/>
    <w:rsid w:val="007854DD"/>
    <w:rsid w:val="007910F9"/>
    <w:rsid w:val="00842B30"/>
    <w:rsid w:val="00852E70"/>
    <w:rsid w:val="00856097"/>
    <w:rsid w:val="00860182"/>
    <w:rsid w:val="00894357"/>
    <w:rsid w:val="008B5BDF"/>
    <w:rsid w:val="008C457E"/>
    <w:rsid w:val="008F06CD"/>
    <w:rsid w:val="0090003A"/>
    <w:rsid w:val="00943194"/>
    <w:rsid w:val="00947697"/>
    <w:rsid w:val="009A4104"/>
    <w:rsid w:val="009D193B"/>
    <w:rsid w:val="00A06660"/>
    <w:rsid w:val="00A36DE7"/>
    <w:rsid w:val="00A378D8"/>
    <w:rsid w:val="00A65EBB"/>
    <w:rsid w:val="00A9262A"/>
    <w:rsid w:val="00A96113"/>
    <w:rsid w:val="00AB784D"/>
    <w:rsid w:val="00AF6626"/>
    <w:rsid w:val="00B00952"/>
    <w:rsid w:val="00B30A73"/>
    <w:rsid w:val="00B32582"/>
    <w:rsid w:val="00B6706F"/>
    <w:rsid w:val="00B84019"/>
    <w:rsid w:val="00BD2FEB"/>
    <w:rsid w:val="00BF1762"/>
    <w:rsid w:val="00C13D13"/>
    <w:rsid w:val="00C1749D"/>
    <w:rsid w:val="00C66620"/>
    <w:rsid w:val="00C72D10"/>
    <w:rsid w:val="00CC07BE"/>
    <w:rsid w:val="00D01CE5"/>
    <w:rsid w:val="00D1240C"/>
    <w:rsid w:val="00D702A2"/>
    <w:rsid w:val="00DA503D"/>
    <w:rsid w:val="00DC0619"/>
    <w:rsid w:val="00DD187C"/>
    <w:rsid w:val="00DE0E8B"/>
    <w:rsid w:val="00DE3955"/>
    <w:rsid w:val="00E04B46"/>
    <w:rsid w:val="00E164D2"/>
    <w:rsid w:val="00E2466E"/>
    <w:rsid w:val="00E3027F"/>
    <w:rsid w:val="00E33A18"/>
    <w:rsid w:val="00E5674B"/>
    <w:rsid w:val="00E62E62"/>
    <w:rsid w:val="00E73290"/>
    <w:rsid w:val="00E76D24"/>
    <w:rsid w:val="00EA4B0E"/>
    <w:rsid w:val="00EA5AB4"/>
    <w:rsid w:val="00EB1346"/>
    <w:rsid w:val="00EB36E9"/>
    <w:rsid w:val="00F4607C"/>
    <w:rsid w:val="00F477C0"/>
    <w:rsid w:val="00F85688"/>
    <w:rsid w:val="00FC0BDC"/>
    <w:rsid w:val="00FF1F76"/>
    <w:rsid w:val="00FF737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1"/>
    <o:shapelayout v:ext="edit">
      <o:idmap v:ext="edit" data="1"/>
    </o:shapelayout>
  </w:shapeDefaults>
  <w:decimalSymbol w:val="."/>
  <w:listSeparator w:val=","/>
  <w15:docId w15:val="{2A6B52E2-5438-43E1-9F89-E822943246A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0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1B3490"/>
  </w:style>
  <w:style w:type="paragraph" w:styleId="Heading1">
    <w:name w:val="heading 1"/>
    <w:basedOn w:val="Normal"/>
    <w:next w:val="Normal"/>
    <w:link w:val="Heading1Char"/>
    <w:uiPriority w:val="9"/>
    <w:qFormat/>
    <w:rsid w:val="001B3490"/>
    <w:pPr>
      <w:keepNext/>
      <w:numPr>
        <w:numId w:val="1"/>
      </w:numPr>
      <w:spacing w:before="240" w:after="60"/>
      <w:outlineLvl w:val="0"/>
    </w:pPr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1B3490"/>
    <w:pPr>
      <w:keepNext/>
      <w:numPr>
        <w:ilvl w:val="1"/>
        <w:numId w:val="1"/>
      </w:numPr>
      <w:spacing w:before="240" w:after="60"/>
      <w:outlineLvl w:val="1"/>
    </w:pPr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1B3490"/>
    <w:pPr>
      <w:keepNext/>
      <w:numPr>
        <w:ilvl w:val="2"/>
        <w:numId w:val="1"/>
      </w:numPr>
      <w:spacing w:before="240" w:after="60"/>
      <w:outlineLvl w:val="2"/>
    </w:pPr>
    <w:rPr>
      <w:rFonts w:asciiTheme="majorHAnsi" w:eastAsiaTheme="majorEastAsia" w:hAnsiTheme="majorHAnsi" w:cstheme="majorBidi"/>
      <w:b/>
      <w:bCs/>
      <w:sz w:val="26"/>
      <w:szCs w:val="26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1B3490"/>
    <w:pPr>
      <w:keepNext/>
      <w:numPr>
        <w:ilvl w:val="3"/>
        <w:numId w:val="1"/>
      </w:numPr>
      <w:spacing w:before="240" w:after="60"/>
      <w:outlineLvl w:val="3"/>
    </w:pPr>
    <w:rPr>
      <w:rFonts w:asciiTheme="minorHAnsi" w:eastAsiaTheme="minorEastAsia" w:hAnsiTheme="minorHAnsi" w:cstheme="minorBidi"/>
      <w:b/>
      <w:bCs/>
      <w:sz w:val="28"/>
      <w:szCs w:val="28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1B3490"/>
    <w:pPr>
      <w:numPr>
        <w:ilvl w:val="4"/>
        <w:numId w:val="1"/>
      </w:numPr>
      <w:spacing w:before="240" w:after="60"/>
      <w:outlineLvl w:val="4"/>
    </w:pPr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paragraph" w:styleId="Heading6">
    <w:name w:val="heading 6"/>
    <w:basedOn w:val="Normal"/>
    <w:next w:val="Normal"/>
    <w:link w:val="Heading6Char"/>
    <w:qFormat/>
    <w:rsid w:val="001B3490"/>
    <w:pPr>
      <w:numPr>
        <w:ilvl w:val="5"/>
        <w:numId w:val="1"/>
      </w:numPr>
      <w:spacing w:before="240" w:after="60"/>
      <w:outlineLvl w:val="5"/>
    </w:pPr>
    <w:rPr>
      <w:b/>
      <w:bCs/>
      <w:sz w:val="22"/>
      <w:szCs w:val="22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1B3490"/>
    <w:pPr>
      <w:numPr>
        <w:ilvl w:val="6"/>
        <w:numId w:val="1"/>
      </w:numPr>
      <w:spacing w:before="240" w:after="60"/>
      <w:outlineLvl w:val="6"/>
    </w:pPr>
    <w:rPr>
      <w:rFonts w:asciiTheme="minorHAnsi" w:eastAsiaTheme="minorEastAsia" w:hAnsiTheme="minorHAnsi" w:cstheme="minorBidi"/>
      <w:sz w:val="24"/>
      <w:szCs w:val="24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1B3490"/>
    <w:pPr>
      <w:numPr>
        <w:ilvl w:val="7"/>
        <w:numId w:val="1"/>
      </w:numPr>
      <w:spacing w:before="240" w:after="60"/>
      <w:outlineLvl w:val="7"/>
    </w:pPr>
    <w:rPr>
      <w:rFonts w:asciiTheme="minorHAnsi" w:eastAsiaTheme="minorEastAsia" w:hAnsiTheme="minorHAnsi" w:cstheme="minorBidi"/>
      <w:i/>
      <w:iCs/>
      <w:sz w:val="24"/>
      <w:szCs w:val="24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1B3490"/>
    <w:pPr>
      <w:numPr>
        <w:ilvl w:val="8"/>
        <w:numId w:val="1"/>
      </w:numPr>
      <w:spacing w:before="240" w:after="60"/>
      <w:outlineLvl w:val="8"/>
    </w:pPr>
    <w:rPr>
      <w:rFonts w:asciiTheme="majorHAnsi" w:eastAsiaTheme="majorEastAsia" w:hAnsiTheme="majorHAnsi" w:cstheme="majorBidi"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1B3490"/>
    <w:rPr>
      <w:rFonts w:asciiTheme="majorHAnsi" w:eastAsiaTheme="majorEastAsia" w:hAnsiTheme="majorHAnsi" w:cstheme="majorBidi"/>
      <w:b/>
      <w:bCs/>
      <w:kern w:val="32"/>
      <w:sz w:val="32"/>
      <w:szCs w:val="32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1B3490"/>
    <w:rPr>
      <w:rFonts w:asciiTheme="majorHAnsi" w:eastAsiaTheme="majorEastAsia" w:hAnsiTheme="majorHAnsi" w:cstheme="majorBidi"/>
      <w:b/>
      <w:bCs/>
      <w:i/>
      <w:iCs/>
      <w:sz w:val="28"/>
      <w:szCs w:val="28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1B3490"/>
    <w:rPr>
      <w:rFonts w:asciiTheme="majorHAnsi" w:eastAsiaTheme="majorEastAsia" w:hAnsiTheme="majorHAnsi" w:cstheme="majorBidi"/>
      <w:b/>
      <w:bCs/>
      <w:sz w:val="26"/>
      <w:szCs w:val="26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1B3490"/>
    <w:rPr>
      <w:rFonts w:asciiTheme="minorHAnsi" w:eastAsiaTheme="minorEastAsia" w:hAnsiTheme="minorHAnsi" w:cstheme="minorBidi"/>
      <w:b/>
      <w:bCs/>
      <w:sz w:val="28"/>
      <w:szCs w:val="28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1B3490"/>
    <w:rPr>
      <w:rFonts w:asciiTheme="minorHAnsi" w:eastAsiaTheme="minorEastAsia" w:hAnsiTheme="minorHAnsi" w:cstheme="minorBidi"/>
      <w:b/>
      <w:bCs/>
      <w:i/>
      <w:iCs/>
      <w:sz w:val="26"/>
      <w:szCs w:val="26"/>
    </w:rPr>
  </w:style>
  <w:style w:type="character" w:customStyle="1" w:styleId="Heading6Char">
    <w:name w:val="Heading 6 Char"/>
    <w:basedOn w:val="DefaultParagraphFont"/>
    <w:link w:val="Heading6"/>
    <w:rsid w:val="001B3490"/>
    <w:rPr>
      <w:b/>
      <w:bCs/>
      <w:sz w:val="22"/>
      <w:szCs w:val="22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1B3490"/>
    <w:rPr>
      <w:rFonts w:asciiTheme="minorHAnsi" w:eastAsiaTheme="minorEastAsia" w:hAnsiTheme="minorHAnsi" w:cstheme="minorBidi"/>
      <w:sz w:val="24"/>
      <w:szCs w:val="24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1B3490"/>
    <w:rPr>
      <w:rFonts w:asciiTheme="minorHAnsi" w:eastAsiaTheme="minorEastAsia" w:hAnsiTheme="minorHAnsi" w:cstheme="minorBidi"/>
      <w:i/>
      <w:iCs/>
      <w:sz w:val="24"/>
      <w:szCs w:val="24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1B3490"/>
    <w:rPr>
      <w:rFonts w:asciiTheme="majorHAnsi" w:eastAsiaTheme="majorEastAsia" w:hAnsiTheme="majorHAnsi" w:cstheme="majorBidi"/>
      <w:sz w:val="22"/>
      <w:szCs w:val="22"/>
    </w:rPr>
  </w:style>
  <w:style w:type="character" w:styleId="Hyperlink">
    <w:name w:val="Hyperlink"/>
    <w:basedOn w:val="DefaultParagraphFont"/>
    <w:uiPriority w:val="99"/>
    <w:unhideWhenUsed/>
    <w:rsid w:val="00FF1F76"/>
    <w:rPr>
      <w:color w:val="0000FF" w:themeColor="hyperlink"/>
      <w:u w:val="single"/>
    </w:rPr>
  </w:style>
  <w:style w:type="paragraph" w:styleId="ListParagraph">
    <w:name w:val="List Paragraph"/>
    <w:aliases w:val="List Paragraph1,List1,Colorful List - Accent 11,List Paragraph11,List Paragraph111,List Paragraph1111"/>
    <w:basedOn w:val="Normal"/>
    <w:link w:val="ListParagraphChar"/>
    <w:qFormat/>
    <w:rsid w:val="000E16EE"/>
    <w:pPr>
      <w:ind w:left="720"/>
      <w:contextualSpacing/>
    </w:pPr>
    <w:rPr>
      <w:sz w:val="24"/>
      <w:szCs w:val="24"/>
      <w:lang w:val="bg-BG" w:eastAsia="bg-BG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9A4104"/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A4104"/>
    <w:rPr>
      <w:rFonts w:ascii="Segoe UI" w:hAnsi="Segoe UI" w:cs="Segoe UI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EB36E9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EB36E9"/>
  </w:style>
  <w:style w:type="paragraph" w:styleId="Footer">
    <w:name w:val="footer"/>
    <w:basedOn w:val="Normal"/>
    <w:link w:val="FooterChar"/>
    <w:uiPriority w:val="99"/>
    <w:unhideWhenUsed/>
    <w:rsid w:val="00EB36E9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EB36E9"/>
  </w:style>
  <w:style w:type="paragraph" w:styleId="FootnoteText">
    <w:name w:val="footnote text"/>
    <w:aliases w:val="stile 1,Footnote,Footnote1,Footnote2,Footnote3,Footnote4,Footnote5,Footnote6,Footnote7,Footnote8,Footnote9,Footnote10,Footnote11,Footnote21,Footnote31,Footnote41,Footnote51,Footnote61,Footnote71,Footnote81,Footnote91"/>
    <w:basedOn w:val="Normal"/>
    <w:link w:val="FootnoteTextChar"/>
    <w:uiPriority w:val="99"/>
    <w:rsid w:val="00C72D10"/>
    <w:rPr>
      <w:rFonts w:eastAsia="SimSun"/>
      <w:lang w:val="bg-BG" w:eastAsia="zh-CN"/>
    </w:rPr>
  </w:style>
  <w:style w:type="character" w:customStyle="1" w:styleId="FootnoteTextChar">
    <w:name w:val="Footnote Text Char"/>
    <w:aliases w:val="stile 1 Char,Footnote Char,Footnote1 Char,Footnote2 Char,Footnote3 Char,Footnote4 Char,Footnote5 Char,Footnote6 Char,Footnote7 Char,Footnote8 Char,Footnote9 Char,Footnote10 Char,Footnote11 Char,Footnote21 Char,Footnote31 Char"/>
    <w:basedOn w:val="DefaultParagraphFont"/>
    <w:link w:val="FootnoteText"/>
    <w:uiPriority w:val="99"/>
    <w:rsid w:val="00C72D10"/>
    <w:rPr>
      <w:rFonts w:eastAsia="SimSun"/>
      <w:lang w:val="bg-BG" w:eastAsia="zh-CN"/>
    </w:rPr>
  </w:style>
  <w:style w:type="character" w:styleId="FootnoteReference">
    <w:name w:val="footnote reference"/>
    <w:rsid w:val="00C72D10"/>
    <w:rPr>
      <w:vertAlign w:val="superscript"/>
    </w:rPr>
  </w:style>
  <w:style w:type="character" w:customStyle="1" w:styleId="ListParagraphChar">
    <w:name w:val="List Paragraph Char"/>
    <w:aliases w:val="List Paragraph1 Char,List1 Char,Colorful List - Accent 11 Char,List Paragraph11 Char,List Paragraph111 Char,List Paragraph1111 Char"/>
    <w:link w:val="ListParagraph"/>
    <w:locked/>
    <w:rsid w:val="00344DC5"/>
    <w:rPr>
      <w:sz w:val="24"/>
      <w:szCs w:val="24"/>
      <w:lang w:val="bg-BG" w:eastAsia="bg-BG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header" Target="header1.xml"/><Relationship Id="rId1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footer" Target="footer1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header" Target="header2.xml"/><Relationship Id="rId10" Type="http://schemas.openxmlformats.org/officeDocument/2006/relationships/image" Target="media/image3.png"/><Relationship Id="rId19" Type="http://schemas.microsoft.com/office/2011/relationships/people" Target="people.xml"/><Relationship Id="rId4" Type="http://schemas.openxmlformats.org/officeDocument/2006/relationships/settings" Target="settings.xml"/><Relationship Id="rId9" Type="http://schemas.openxmlformats.org/officeDocument/2006/relationships/image" Target="media/image2.png"/><Relationship Id="rId14" Type="http://schemas.openxmlformats.org/officeDocument/2006/relationships/image" Target="media/image6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1F2EF5AC-1E26-4313-9127-D29E9F62063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17</Pages>
  <Words>4448</Words>
  <Characters>25359</Characters>
  <Application>Microsoft Office Word</Application>
  <DocSecurity>0</DocSecurity>
  <Lines>211</Lines>
  <Paragraphs>59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29748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Nely Georgieva</dc:creator>
  <cp:lastModifiedBy>Magdalena Dimitrova</cp:lastModifiedBy>
  <cp:revision>2</cp:revision>
  <dcterms:created xsi:type="dcterms:W3CDTF">2018-11-20T15:40:00Z</dcterms:created>
  <dcterms:modified xsi:type="dcterms:W3CDTF">2018-11-20T15:40:00Z</dcterms:modified>
</cp:coreProperties>
</file>